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02" w:rsidRDefault="00694E02" w:rsidP="00447A8B">
      <w:pPr>
        <w:jc w:val="both"/>
        <w:rPr>
          <w:rFonts w:ascii="Calibri" w:hAnsi="Calibri" w:cs="Calibri"/>
          <w:b/>
          <w:i w:val="0"/>
          <w:color w:val="auto"/>
          <w:sz w:val="22"/>
          <w:szCs w:val="22"/>
          <w:u w:val="none"/>
        </w:rPr>
      </w:pPr>
    </w:p>
    <w:p w:rsidR="00314BFC" w:rsidRDefault="00C975AA" w:rsidP="00C975AA">
      <w:pPr>
        <w:ind w:left="5040" w:firstLine="720"/>
        <w:rPr>
          <w:rFonts w:ascii="Calibri" w:hAnsi="Calibri" w:cs="Calibri"/>
          <w:b/>
          <w:i w:val="0"/>
          <w:color w:val="auto"/>
          <w:sz w:val="22"/>
          <w:szCs w:val="22"/>
          <w:u w:val="none"/>
        </w:rPr>
      </w:pPr>
      <w:r>
        <w:rPr>
          <w:rFonts w:ascii="Calibri" w:hAnsi="Calibri" w:cs="Calibri"/>
          <w:b/>
          <w:i w:val="0"/>
          <w:color w:val="auto"/>
          <w:sz w:val="22"/>
          <w:szCs w:val="22"/>
          <w:u w:val="none"/>
        </w:rPr>
        <w:t xml:space="preserve">         </w:t>
      </w:r>
      <w:r w:rsidR="002A12A4">
        <w:rPr>
          <w:rFonts w:ascii="Calibri" w:hAnsi="Calibri" w:cs="Calibri"/>
          <w:b/>
          <w:i w:val="0"/>
          <w:color w:val="auto"/>
          <w:sz w:val="22"/>
          <w:szCs w:val="22"/>
          <w:u w:val="none"/>
        </w:rPr>
        <w:t>ΑΝΑΡΤΗΤΕΑ ΣΤΟ ΔΙΑΔΙΚΤΥΟ</w:t>
      </w:r>
    </w:p>
    <w:p w:rsidR="002A12A4" w:rsidRPr="00314BFC" w:rsidRDefault="002A12A4" w:rsidP="00C975AA">
      <w:pPr>
        <w:ind w:left="5040" w:firstLine="720"/>
        <w:rPr>
          <w:rFonts w:ascii="Calibri" w:hAnsi="Calibri" w:cs="Calibri"/>
          <w:b/>
          <w:i w:val="0"/>
          <w:color w:val="auto"/>
          <w:sz w:val="22"/>
          <w:szCs w:val="22"/>
          <w:u w:val="none"/>
        </w:rPr>
      </w:pPr>
      <w:r>
        <w:rPr>
          <w:rFonts w:ascii="Calibri" w:hAnsi="Calibri" w:cs="Calibri"/>
          <w:b/>
          <w:i w:val="0"/>
          <w:color w:val="auto"/>
          <w:sz w:val="22"/>
          <w:szCs w:val="22"/>
          <w:u w:val="none"/>
        </w:rPr>
        <w:t xml:space="preserve">           ΑΝΑΡΤΗΤΕΑ ΣΤΟ ΜΗΤΡΩΟ</w:t>
      </w:r>
    </w:p>
    <w:tbl>
      <w:tblPr>
        <w:tblW w:w="10427" w:type="dxa"/>
        <w:jc w:val="center"/>
        <w:tblLayout w:type="fixed"/>
        <w:tblLook w:val="0000" w:firstRow="0" w:lastRow="0" w:firstColumn="0" w:lastColumn="0" w:noHBand="0" w:noVBand="0"/>
      </w:tblPr>
      <w:tblGrid>
        <w:gridCol w:w="5366"/>
        <w:gridCol w:w="5061"/>
      </w:tblGrid>
      <w:tr w:rsidR="002201FC" w:rsidRPr="00152143" w:rsidTr="00E643BA">
        <w:trPr>
          <w:trHeight w:val="3700"/>
          <w:jc w:val="center"/>
        </w:trPr>
        <w:tc>
          <w:tcPr>
            <w:tcW w:w="5366" w:type="dxa"/>
          </w:tcPr>
          <w:p w:rsidR="002201FC" w:rsidRPr="00F2765C" w:rsidRDefault="00F2765C" w:rsidP="00E643BA">
            <w:pPr>
              <w:spacing w:line="216" w:lineRule="auto"/>
              <w:ind w:left="240"/>
              <w:jc w:val="center"/>
              <w:rPr>
                <w:rFonts w:ascii="Calibri" w:hAnsi="Calibri" w:cs="Arial"/>
                <w:b/>
                <w:i w:val="0"/>
                <w:color w:val="auto"/>
                <w:sz w:val="22"/>
                <w:szCs w:val="22"/>
                <w:u w:val="none"/>
                <w:lang w:eastAsia="el-GR"/>
              </w:rPr>
            </w:pPr>
            <w:r w:rsidRPr="00F2765C">
              <w:rPr>
                <w:bCs/>
                <w:i w:val="0"/>
                <w:noProof/>
                <w:u w:val="none"/>
                <w:lang w:val="en-US"/>
              </w:rPr>
              <w:drawing>
                <wp:inline distT="0" distB="0" distL="0" distR="0" wp14:anchorId="1AE35D1C" wp14:editId="1F77C07C">
                  <wp:extent cx="451485" cy="522605"/>
                  <wp:effectExtent l="0" t="0" r="571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 cy="522605"/>
                          </a:xfrm>
                          <a:prstGeom prst="rect">
                            <a:avLst/>
                          </a:prstGeom>
                          <a:noFill/>
                          <a:ln>
                            <a:noFill/>
                          </a:ln>
                        </pic:spPr>
                      </pic:pic>
                    </a:graphicData>
                  </a:graphic>
                </wp:inline>
              </w:drawing>
            </w:r>
          </w:p>
          <w:p w:rsidR="002201FC" w:rsidRPr="00152143" w:rsidRDefault="002201FC" w:rsidP="00325E1F">
            <w:pPr>
              <w:spacing w:line="216" w:lineRule="auto"/>
              <w:ind w:left="240"/>
              <w:jc w:val="center"/>
              <w:rPr>
                <w:rFonts w:ascii="Calibri" w:hAnsi="Calibri" w:cs="Arial"/>
                <w:b/>
                <w:i w:val="0"/>
                <w:color w:val="auto"/>
                <w:sz w:val="22"/>
                <w:szCs w:val="22"/>
                <w:u w:val="none"/>
                <w:lang w:eastAsia="el-GR"/>
              </w:rPr>
            </w:pPr>
            <w:r w:rsidRPr="00152143">
              <w:rPr>
                <w:rFonts w:ascii="Calibri" w:hAnsi="Calibri" w:cs="Arial"/>
                <w:b/>
                <w:i w:val="0"/>
                <w:color w:val="auto"/>
                <w:sz w:val="22"/>
                <w:szCs w:val="22"/>
                <w:u w:val="none"/>
                <w:lang w:eastAsia="el-GR"/>
              </w:rPr>
              <w:t>ΕΛΛΗΝΙΚΗ ΔΗΜΟΚΡΑΤΙΑ</w:t>
            </w:r>
          </w:p>
          <w:p w:rsidR="005E5AF7" w:rsidRDefault="002201FC" w:rsidP="00001D4A">
            <w:pPr>
              <w:ind w:right="-183"/>
              <w:jc w:val="center"/>
              <w:rPr>
                <w:rFonts w:ascii="Calibri" w:hAnsi="Calibri"/>
                <w:b/>
                <w:i w:val="0"/>
                <w:color w:val="auto"/>
                <w:sz w:val="23"/>
                <w:szCs w:val="23"/>
                <w:u w:val="none"/>
                <w:lang w:eastAsia="el-GR"/>
              </w:rPr>
            </w:pPr>
            <w:r w:rsidRPr="00152143">
              <w:rPr>
                <w:rFonts w:ascii="Calibri" w:hAnsi="Calibri"/>
                <w:b/>
                <w:i w:val="0"/>
                <w:color w:val="auto"/>
                <w:sz w:val="23"/>
                <w:szCs w:val="23"/>
                <w:u w:val="none"/>
                <w:lang w:eastAsia="el-GR"/>
              </w:rPr>
              <w:t>ΥΠΟΥΡΓΕΙΟ ΠΑΙΔΕΙΑΣ,</w:t>
            </w:r>
            <w:r w:rsidR="00C64996">
              <w:rPr>
                <w:rFonts w:ascii="Calibri" w:hAnsi="Calibri"/>
                <w:b/>
                <w:i w:val="0"/>
                <w:color w:val="auto"/>
                <w:sz w:val="23"/>
                <w:szCs w:val="23"/>
                <w:u w:val="none"/>
                <w:lang w:eastAsia="el-GR"/>
              </w:rPr>
              <w:t xml:space="preserve"> </w:t>
            </w:r>
            <w:r w:rsidRPr="00152143">
              <w:rPr>
                <w:rFonts w:ascii="Calibri" w:hAnsi="Calibri"/>
                <w:b/>
                <w:i w:val="0"/>
                <w:color w:val="auto"/>
                <w:sz w:val="23"/>
                <w:szCs w:val="23"/>
                <w:u w:val="none"/>
                <w:lang w:eastAsia="el-GR"/>
              </w:rPr>
              <w:t>ΘΡΗΣΚΕΥΜΑΤΩΝ</w:t>
            </w:r>
            <w:r w:rsidR="00C64996">
              <w:rPr>
                <w:rFonts w:ascii="Calibri" w:hAnsi="Calibri"/>
                <w:b/>
                <w:i w:val="0"/>
                <w:color w:val="auto"/>
                <w:sz w:val="23"/>
                <w:szCs w:val="23"/>
                <w:u w:val="none"/>
                <w:lang w:eastAsia="el-GR"/>
              </w:rPr>
              <w:t xml:space="preserve"> &amp;</w:t>
            </w:r>
          </w:p>
          <w:p w:rsidR="00C64996" w:rsidRPr="00FF2779" w:rsidRDefault="00C64996" w:rsidP="00001D4A">
            <w:pPr>
              <w:ind w:right="-183"/>
              <w:jc w:val="center"/>
              <w:rPr>
                <w:rFonts w:ascii="Calibri" w:hAnsi="Calibri"/>
                <w:b/>
                <w:i w:val="0"/>
                <w:color w:val="auto"/>
                <w:sz w:val="23"/>
                <w:szCs w:val="23"/>
                <w:u w:val="none"/>
                <w:lang w:eastAsia="el-GR"/>
              </w:rPr>
            </w:pPr>
            <w:r>
              <w:rPr>
                <w:rFonts w:ascii="Calibri" w:hAnsi="Calibri"/>
                <w:b/>
                <w:i w:val="0"/>
                <w:color w:val="auto"/>
                <w:sz w:val="23"/>
                <w:szCs w:val="23"/>
                <w:u w:val="none"/>
                <w:lang w:eastAsia="el-GR"/>
              </w:rPr>
              <w:t>ΑΘΛΗΤΙΣΜΟΥ</w:t>
            </w:r>
          </w:p>
          <w:p w:rsidR="002201FC" w:rsidRPr="00152143" w:rsidRDefault="002201FC" w:rsidP="00325E1F">
            <w:pPr>
              <w:ind w:right="-183"/>
              <w:jc w:val="center"/>
              <w:rPr>
                <w:rFonts w:ascii="Calibri" w:hAnsi="Calibri" w:cs="Arial"/>
                <w:b/>
                <w:i w:val="0"/>
                <w:color w:val="auto"/>
                <w:sz w:val="22"/>
                <w:szCs w:val="22"/>
                <w:u w:val="none"/>
                <w:lang w:eastAsia="el-GR"/>
              </w:rPr>
            </w:pPr>
            <w:r w:rsidRPr="00152143">
              <w:rPr>
                <w:rFonts w:ascii="Calibri" w:hAnsi="Calibri"/>
                <w:b/>
                <w:i w:val="0"/>
                <w:color w:val="auto"/>
                <w:sz w:val="23"/>
                <w:szCs w:val="23"/>
                <w:u w:val="none"/>
                <w:lang w:eastAsia="el-GR"/>
              </w:rPr>
              <w:t>ΕΙΔΙΚΗ ΥΠΗΡΕΣΙΑ</w:t>
            </w:r>
          </w:p>
          <w:p w:rsidR="00F2765C" w:rsidRPr="005C5980" w:rsidRDefault="002201FC" w:rsidP="00001D4A">
            <w:pPr>
              <w:tabs>
                <w:tab w:val="left" w:pos="6521"/>
                <w:tab w:val="left" w:pos="7655"/>
              </w:tabs>
              <w:spacing w:line="216" w:lineRule="auto"/>
              <w:ind w:left="240"/>
              <w:jc w:val="center"/>
              <w:rPr>
                <w:rFonts w:ascii="Calibri" w:hAnsi="Calibri" w:cs="Arial"/>
                <w:b/>
                <w:i w:val="0"/>
                <w:color w:val="auto"/>
                <w:sz w:val="22"/>
                <w:szCs w:val="22"/>
                <w:u w:val="none"/>
                <w:lang w:eastAsia="el-GR"/>
              </w:rPr>
            </w:pPr>
            <w:r w:rsidRPr="00152143">
              <w:rPr>
                <w:rFonts w:ascii="Calibri" w:hAnsi="Calibri" w:cs="Arial"/>
                <w:b/>
                <w:i w:val="0"/>
                <w:color w:val="auto"/>
                <w:sz w:val="22"/>
                <w:szCs w:val="22"/>
                <w:u w:val="none"/>
                <w:lang w:eastAsia="el-GR"/>
              </w:rPr>
              <w:t>ΕΠΙΤΕΛΙΚΗ ΔΟΜΗ ΕΣΠΑ</w:t>
            </w:r>
          </w:p>
          <w:p w:rsidR="002201FC" w:rsidRPr="00152143" w:rsidRDefault="002201FC" w:rsidP="00325E1F">
            <w:pPr>
              <w:tabs>
                <w:tab w:val="left" w:pos="6521"/>
                <w:tab w:val="left" w:pos="7655"/>
              </w:tabs>
              <w:spacing w:line="216" w:lineRule="auto"/>
              <w:ind w:left="240"/>
              <w:jc w:val="center"/>
              <w:rPr>
                <w:rFonts w:ascii="Calibri" w:hAnsi="Calibri" w:cs="Arial"/>
                <w:b/>
                <w:i w:val="0"/>
                <w:color w:val="auto"/>
                <w:sz w:val="22"/>
                <w:szCs w:val="22"/>
                <w:u w:val="none"/>
                <w:lang w:eastAsia="el-GR"/>
              </w:rPr>
            </w:pPr>
            <w:r w:rsidRPr="00152143">
              <w:rPr>
                <w:rFonts w:ascii="Calibri" w:hAnsi="Calibri" w:cs="Arial"/>
                <w:b/>
                <w:i w:val="0"/>
                <w:color w:val="auto"/>
                <w:sz w:val="22"/>
                <w:szCs w:val="22"/>
                <w:u w:val="none"/>
                <w:lang w:eastAsia="el-GR"/>
              </w:rPr>
              <w:t>ΜΟΝΑΔΑ Γ’</w:t>
            </w:r>
          </w:p>
          <w:p w:rsidR="002201FC" w:rsidRPr="00152143" w:rsidRDefault="002201FC" w:rsidP="00325E1F">
            <w:pPr>
              <w:tabs>
                <w:tab w:val="left" w:pos="6521"/>
                <w:tab w:val="left" w:pos="7655"/>
              </w:tabs>
              <w:spacing w:line="216" w:lineRule="auto"/>
              <w:ind w:left="240"/>
              <w:jc w:val="center"/>
              <w:rPr>
                <w:rFonts w:ascii="Calibri" w:hAnsi="Calibri" w:cs="Arial"/>
                <w:b/>
                <w:i w:val="0"/>
                <w:color w:val="auto"/>
                <w:sz w:val="22"/>
                <w:szCs w:val="22"/>
                <w:u w:val="none"/>
                <w:lang w:eastAsia="el-GR"/>
              </w:rPr>
            </w:pPr>
            <w:r w:rsidRPr="00152143">
              <w:rPr>
                <w:rFonts w:ascii="Calibri" w:hAnsi="Calibri" w:cs="Arial"/>
                <w:b/>
                <w:i w:val="0"/>
                <w:color w:val="auto"/>
                <w:sz w:val="22"/>
                <w:szCs w:val="22"/>
                <w:u w:val="none"/>
                <w:lang w:eastAsia="el-GR"/>
              </w:rPr>
              <w:t>ΟΡΓΑΝΩΣΗΣ ΚΑΙ ΔΙΟΙΚΗΤΙΚΗΣ ΥΠΟΣΤΗΡΙΞΗΣ</w:t>
            </w:r>
          </w:p>
          <w:p w:rsidR="002201FC" w:rsidRPr="00152143" w:rsidRDefault="002201FC" w:rsidP="00E643BA">
            <w:pPr>
              <w:tabs>
                <w:tab w:val="left" w:pos="6521"/>
                <w:tab w:val="left" w:pos="7655"/>
              </w:tabs>
              <w:spacing w:line="216" w:lineRule="auto"/>
              <w:ind w:left="240"/>
              <w:jc w:val="center"/>
              <w:rPr>
                <w:rFonts w:ascii="Calibri" w:hAnsi="Calibri" w:cs="Arial"/>
                <w:b/>
                <w:i w:val="0"/>
                <w:color w:val="auto"/>
                <w:sz w:val="22"/>
                <w:szCs w:val="22"/>
                <w:u w:val="none"/>
                <w:lang w:eastAsia="el-GR"/>
              </w:rPr>
            </w:pPr>
          </w:p>
          <w:p w:rsidR="002201FC" w:rsidRPr="00152143" w:rsidRDefault="002201FC" w:rsidP="00E643BA">
            <w:pPr>
              <w:tabs>
                <w:tab w:val="left" w:pos="6521"/>
                <w:tab w:val="left" w:pos="7655"/>
              </w:tabs>
              <w:spacing w:line="216" w:lineRule="auto"/>
              <w:ind w:left="240"/>
              <w:rPr>
                <w:rFonts w:ascii="Calibri" w:hAnsi="Calibri" w:cs="Arial"/>
                <w:b/>
                <w:i w:val="0"/>
                <w:color w:val="auto"/>
                <w:szCs w:val="20"/>
                <w:u w:val="none"/>
                <w:lang w:eastAsia="el-GR"/>
              </w:rPr>
            </w:pPr>
          </w:p>
          <w:p w:rsidR="002201FC" w:rsidRPr="00152143" w:rsidRDefault="002201FC" w:rsidP="00E643BA">
            <w:pPr>
              <w:tabs>
                <w:tab w:val="left" w:pos="6521"/>
                <w:tab w:val="left" w:pos="7655"/>
              </w:tabs>
              <w:spacing w:line="216" w:lineRule="auto"/>
              <w:ind w:left="240"/>
              <w:rPr>
                <w:rFonts w:ascii="Calibri" w:hAnsi="Calibri" w:cs="Arial"/>
                <w:bCs/>
                <w:i w:val="0"/>
                <w:color w:val="auto"/>
                <w:sz w:val="21"/>
                <w:szCs w:val="21"/>
                <w:u w:val="none"/>
                <w:lang w:eastAsia="el-GR"/>
              </w:rPr>
            </w:pPr>
            <w:proofErr w:type="spellStart"/>
            <w:r w:rsidRPr="00152143">
              <w:rPr>
                <w:rFonts w:ascii="Calibri" w:hAnsi="Calibri" w:cs="Arial"/>
                <w:b/>
                <w:i w:val="0"/>
                <w:color w:val="auto"/>
                <w:sz w:val="21"/>
                <w:szCs w:val="21"/>
                <w:u w:val="none"/>
                <w:lang w:eastAsia="el-GR"/>
              </w:rPr>
              <w:t>Ταχ</w:t>
            </w:r>
            <w:proofErr w:type="spellEnd"/>
            <w:r w:rsidRPr="00152143">
              <w:rPr>
                <w:rFonts w:ascii="Calibri" w:hAnsi="Calibri" w:cs="Arial"/>
                <w:b/>
                <w:i w:val="0"/>
                <w:color w:val="auto"/>
                <w:sz w:val="21"/>
                <w:szCs w:val="21"/>
                <w:u w:val="none"/>
                <w:lang w:eastAsia="el-GR"/>
              </w:rPr>
              <w:t>. Δ/νση</w:t>
            </w:r>
            <w:r w:rsidRPr="00152143">
              <w:rPr>
                <w:rFonts w:ascii="Calibri" w:hAnsi="Calibri" w:cs="Arial"/>
                <w:b/>
                <w:bCs/>
                <w:i w:val="0"/>
                <w:color w:val="auto"/>
                <w:sz w:val="21"/>
                <w:szCs w:val="21"/>
                <w:u w:val="none"/>
                <w:lang w:eastAsia="el-GR"/>
              </w:rPr>
              <w:t xml:space="preserve">          </w:t>
            </w:r>
            <w:r w:rsidRPr="00152143">
              <w:rPr>
                <w:rFonts w:ascii="Calibri" w:hAnsi="Calibri" w:cs="Arial"/>
                <w:bCs/>
                <w:i w:val="0"/>
                <w:color w:val="auto"/>
                <w:sz w:val="21"/>
                <w:szCs w:val="21"/>
                <w:u w:val="none"/>
                <w:lang w:eastAsia="el-GR"/>
              </w:rPr>
              <w:t>:  Ανδρέα Παπανδρέου 37</w:t>
            </w:r>
          </w:p>
          <w:p w:rsidR="002201FC" w:rsidRPr="00152143" w:rsidRDefault="002201FC" w:rsidP="00E643BA">
            <w:pPr>
              <w:tabs>
                <w:tab w:val="left" w:pos="6521"/>
                <w:tab w:val="left" w:pos="7655"/>
              </w:tabs>
              <w:spacing w:line="216" w:lineRule="auto"/>
              <w:ind w:left="240"/>
              <w:rPr>
                <w:rFonts w:ascii="Calibri" w:hAnsi="Calibri" w:cs="Arial"/>
                <w:bCs/>
                <w:i w:val="0"/>
                <w:color w:val="auto"/>
                <w:sz w:val="21"/>
                <w:szCs w:val="21"/>
                <w:u w:val="none"/>
                <w:lang w:eastAsia="el-GR"/>
              </w:rPr>
            </w:pPr>
            <w:r w:rsidRPr="00152143">
              <w:rPr>
                <w:rFonts w:ascii="Calibri" w:hAnsi="Calibri" w:cs="Arial"/>
                <w:b/>
                <w:i w:val="0"/>
                <w:color w:val="auto"/>
                <w:sz w:val="21"/>
                <w:szCs w:val="21"/>
                <w:u w:val="none"/>
                <w:lang w:eastAsia="el-GR"/>
              </w:rPr>
              <w:t xml:space="preserve">Τ. Κ. – Πόλη    </w:t>
            </w:r>
            <w:r w:rsidR="00C0145F" w:rsidRPr="005E5AF7">
              <w:rPr>
                <w:rFonts w:ascii="Calibri" w:hAnsi="Calibri" w:cs="Arial"/>
                <w:b/>
                <w:i w:val="0"/>
                <w:color w:val="auto"/>
                <w:sz w:val="21"/>
                <w:szCs w:val="21"/>
                <w:u w:val="none"/>
                <w:lang w:eastAsia="el-GR"/>
              </w:rPr>
              <w:t xml:space="preserve"> </w:t>
            </w:r>
            <w:r w:rsidRPr="00152143">
              <w:rPr>
                <w:rFonts w:ascii="Calibri" w:hAnsi="Calibri" w:cs="Arial"/>
                <w:b/>
                <w:i w:val="0"/>
                <w:color w:val="auto"/>
                <w:sz w:val="21"/>
                <w:szCs w:val="21"/>
                <w:u w:val="none"/>
                <w:lang w:eastAsia="el-GR"/>
              </w:rPr>
              <w:t xml:space="preserve">   </w:t>
            </w:r>
            <w:r w:rsidRPr="00152143">
              <w:rPr>
                <w:rFonts w:ascii="Calibri" w:hAnsi="Calibri" w:cs="Arial"/>
                <w:bCs/>
                <w:i w:val="0"/>
                <w:color w:val="auto"/>
                <w:sz w:val="21"/>
                <w:szCs w:val="21"/>
                <w:u w:val="none"/>
                <w:lang w:eastAsia="el-GR"/>
              </w:rPr>
              <w:t>:</w:t>
            </w:r>
            <w:r w:rsidRPr="00152143">
              <w:rPr>
                <w:rFonts w:ascii="Calibri" w:hAnsi="Calibri" w:cs="Arial"/>
                <w:b/>
                <w:bCs/>
                <w:i w:val="0"/>
                <w:color w:val="auto"/>
                <w:sz w:val="21"/>
                <w:szCs w:val="21"/>
                <w:u w:val="none"/>
                <w:lang w:eastAsia="el-GR"/>
              </w:rPr>
              <w:t xml:space="preserve">  </w:t>
            </w:r>
            <w:r w:rsidRPr="00152143">
              <w:rPr>
                <w:rFonts w:ascii="Calibri" w:hAnsi="Calibri" w:cs="Arial"/>
                <w:bCs/>
                <w:i w:val="0"/>
                <w:color w:val="auto"/>
                <w:sz w:val="21"/>
                <w:szCs w:val="21"/>
                <w:u w:val="none"/>
                <w:lang w:eastAsia="el-GR"/>
              </w:rPr>
              <w:t>151 80, Μαρούσι</w:t>
            </w:r>
          </w:p>
          <w:p w:rsidR="002201FC" w:rsidRPr="00001D4A" w:rsidRDefault="002201FC" w:rsidP="00E643BA">
            <w:pPr>
              <w:rPr>
                <w:rFonts w:ascii="Calibri" w:hAnsi="Calibri"/>
                <w:i w:val="0"/>
                <w:color w:val="auto"/>
                <w:sz w:val="21"/>
                <w:szCs w:val="21"/>
                <w:u w:val="none"/>
                <w:lang w:eastAsia="el-GR"/>
              </w:rPr>
            </w:pPr>
            <w:r w:rsidRPr="00152143">
              <w:rPr>
                <w:rFonts w:ascii="Calibri" w:hAnsi="Calibri" w:cs="Arial"/>
                <w:b/>
                <w:i w:val="0"/>
                <w:color w:val="auto"/>
                <w:sz w:val="21"/>
                <w:szCs w:val="21"/>
                <w:u w:val="none"/>
                <w:lang w:eastAsia="el-GR"/>
              </w:rPr>
              <w:t xml:space="preserve">     Ιστοσελίδα          </w:t>
            </w:r>
            <w:r w:rsidRPr="00152143">
              <w:rPr>
                <w:rFonts w:ascii="Calibri" w:hAnsi="Calibri"/>
                <w:i w:val="0"/>
                <w:color w:val="auto"/>
                <w:sz w:val="21"/>
                <w:szCs w:val="21"/>
                <w:u w:val="none"/>
                <w:lang w:eastAsia="el-GR"/>
              </w:rPr>
              <w:t xml:space="preserve">:  </w:t>
            </w:r>
            <w:hyperlink r:id="rId10" w:history="1">
              <w:r w:rsidR="00001D4A" w:rsidRPr="00D65B3F">
                <w:rPr>
                  <w:rStyle w:val="-"/>
                  <w:rFonts w:ascii="Calibri" w:hAnsi="Calibri"/>
                  <w:i w:val="0"/>
                  <w:sz w:val="21"/>
                  <w:szCs w:val="21"/>
                  <w:lang w:val="en-US" w:eastAsia="el-GR"/>
                </w:rPr>
                <w:t>www</w:t>
              </w:r>
              <w:r w:rsidR="00001D4A" w:rsidRPr="00D65B3F">
                <w:rPr>
                  <w:rStyle w:val="-"/>
                  <w:rFonts w:ascii="Calibri" w:hAnsi="Calibri"/>
                  <w:i w:val="0"/>
                  <w:sz w:val="21"/>
                  <w:szCs w:val="21"/>
                  <w:lang w:eastAsia="el-GR"/>
                </w:rPr>
                <w:t>.</w:t>
              </w:r>
              <w:proofErr w:type="spellStart"/>
              <w:r w:rsidR="00001D4A" w:rsidRPr="00D65B3F">
                <w:rPr>
                  <w:rStyle w:val="-"/>
                  <w:rFonts w:ascii="Calibri" w:hAnsi="Calibri"/>
                  <w:i w:val="0"/>
                  <w:sz w:val="21"/>
                  <w:szCs w:val="21"/>
                  <w:lang w:val="en-US" w:eastAsia="el-GR"/>
                </w:rPr>
                <w:t>epiteliki</w:t>
              </w:r>
              <w:proofErr w:type="spellEnd"/>
              <w:r w:rsidR="00001D4A" w:rsidRPr="00D65B3F">
                <w:rPr>
                  <w:rStyle w:val="-"/>
                  <w:rFonts w:ascii="Calibri" w:hAnsi="Calibri"/>
                  <w:i w:val="0"/>
                  <w:sz w:val="21"/>
                  <w:szCs w:val="21"/>
                  <w:lang w:eastAsia="el-GR"/>
                </w:rPr>
                <w:t>.</w:t>
              </w:r>
              <w:proofErr w:type="spellStart"/>
              <w:r w:rsidR="00001D4A" w:rsidRPr="00D65B3F">
                <w:rPr>
                  <w:rStyle w:val="-"/>
                  <w:rFonts w:ascii="Calibri" w:hAnsi="Calibri"/>
                  <w:i w:val="0"/>
                  <w:sz w:val="21"/>
                  <w:szCs w:val="21"/>
                  <w:lang w:val="en-US" w:eastAsia="el-GR"/>
                </w:rPr>
                <w:t>minedu</w:t>
              </w:r>
              <w:proofErr w:type="spellEnd"/>
              <w:r w:rsidR="00001D4A" w:rsidRPr="00D65B3F">
                <w:rPr>
                  <w:rStyle w:val="-"/>
                  <w:rFonts w:ascii="Calibri" w:hAnsi="Calibri"/>
                  <w:i w:val="0"/>
                  <w:sz w:val="21"/>
                  <w:szCs w:val="21"/>
                  <w:lang w:eastAsia="el-GR"/>
                </w:rPr>
                <w:t>.</w:t>
              </w:r>
              <w:proofErr w:type="spellStart"/>
              <w:r w:rsidR="00001D4A" w:rsidRPr="00D65B3F">
                <w:rPr>
                  <w:rStyle w:val="-"/>
                  <w:rFonts w:ascii="Calibri" w:hAnsi="Calibri"/>
                  <w:i w:val="0"/>
                  <w:sz w:val="21"/>
                  <w:szCs w:val="21"/>
                  <w:lang w:val="en-US" w:eastAsia="el-GR"/>
                </w:rPr>
                <w:t>gov</w:t>
              </w:r>
              <w:proofErr w:type="spellEnd"/>
              <w:r w:rsidR="00001D4A" w:rsidRPr="00D65B3F">
                <w:rPr>
                  <w:rStyle w:val="-"/>
                  <w:rFonts w:ascii="Calibri" w:hAnsi="Calibri"/>
                  <w:i w:val="0"/>
                  <w:sz w:val="21"/>
                  <w:szCs w:val="21"/>
                  <w:lang w:eastAsia="el-GR"/>
                </w:rPr>
                <w:t>.</w:t>
              </w:r>
              <w:r w:rsidR="00001D4A" w:rsidRPr="00D65B3F">
                <w:rPr>
                  <w:rStyle w:val="-"/>
                  <w:rFonts w:ascii="Calibri" w:hAnsi="Calibri"/>
                  <w:i w:val="0"/>
                  <w:sz w:val="21"/>
                  <w:szCs w:val="21"/>
                  <w:lang w:val="en-US" w:eastAsia="el-GR"/>
                </w:rPr>
                <w:t>gr</w:t>
              </w:r>
            </w:hyperlink>
            <w:r w:rsidR="00001D4A">
              <w:rPr>
                <w:rFonts w:ascii="Calibri" w:hAnsi="Calibri"/>
                <w:i w:val="0"/>
                <w:sz w:val="21"/>
                <w:szCs w:val="21"/>
                <w:u w:val="none"/>
                <w:lang w:eastAsia="el-GR"/>
              </w:rPr>
              <w:t xml:space="preserve"> </w:t>
            </w:r>
          </w:p>
          <w:p w:rsidR="002201FC" w:rsidRPr="00325E1F" w:rsidRDefault="002201FC" w:rsidP="00E643BA">
            <w:pPr>
              <w:tabs>
                <w:tab w:val="left" w:pos="1636"/>
              </w:tabs>
              <w:ind w:left="221"/>
              <w:rPr>
                <w:rFonts w:ascii="Calibri" w:hAnsi="Calibri" w:cs="Arial"/>
                <w:bCs/>
                <w:i w:val="0"/>
                <w:color w:val="auto"/>
                <w:sz w:val="21"/>
                <w:szCs w:val="21"/>
                <w:u w:val="none"/>
                <w:lang w:eastAsia="el-GR"/>
              </w:rPr>
            </w:pPr>
            <w:r w:rsidRPr="00152143">
              <w:rPr>
                <w:rFonts w:ascii="Calibri" w:hAnsi="Calibri" w:cs="Arial"/>
                <w:b/>
                <w:i w:val="0"/>
                <w:color w:val="auto"/>
                <w:sz w:val="21"/>
                <w:szCs w:val="21"/>
                <w:u w:val="none"/>
                <w:lang w:eastAsia="el-GR"/>
              </w:rPr>
              <w:t>Πληροφορίες</w:t>
            </w:r>
            <w:r w:rsidRPr="00152143">
              <w:rPr>
                <w:rFonts w:ascii="Calibri" w:hAnsi="Calibri" w:cs="Arial"/>
                <w:b/>
                <w:i w:val="0"/>
                <w:color w:val="auto"/>
                <w:sz w:val="21"/>
                <w:szCs w:val="21"/>
                <w:u w:val="none"/>
                <w:lang w:eastAsia="el-GR"/>
              </w:rPr>
              <w:tab/>
              <w:t xml:space="preserve"> </w:t>
            </w:r>
            <w:r w:rsidR="00E207E3">
              <w:rPr>
                <w:rFonts w:ascii="Calibri" w:hAnsi="Calibri" w:cs="Arial"/>
                <w:bCs/>
                <w:i w:val="0"/>
                <w:color w:val="auto"/>
                <w:sz w:val="21"/>
                <w:szCs w:val="21"/>
                <w:u w:val="none"/>
                <w:lang w:eastAsia="el-GR"/>
              </w:rPr>
              <w:t xml:space="preserve">: </w:t>
            </w:r>
            <w:r w:rsidR="00E207E3" w:rsidRPr="00ED0DC8">
              <w:rPr>
                <w:rFonts w:ascii="Calibri" w:hAnsi="Calibri" w:cs="Arial"/>
                <w:bCs/>
                <w:i w:val="0"/>
                <w:color w:val="auto"/>
                <w:sz w:val="21"/>
                <w:szCs w:val="21"/>
                <w:u w:val="none"/>
                <w:lang w:eastAsia="el-GR"/>
              </w:rPr>
              <w:t xml:space="preserve"> </w:t>
            </w:r>
            <w:r w:rsidR="00706E7E">
              <w:rPr>
                <w:rFonts w:ascii="Calibri" w:hAnsi="Calibri" w:cs="Arial"/>
                <w:bCs/>
                <w:i w:val="0"/>
                <w:color w:val="auto"/>
                <w:sz w:val="21"/>
                <w:szCs w:val="21"/>
                <w:u w:val="none"/>
                <w:lang w:eastAsia="el-GR"/>
              </w:rPr>
              <w:t>Βασίλης Παπασπύρος</w:t>
            </w:r>
          </w:p>
          <w:p w:rsidR="002201FC" w:rsidRPr="00C64996" w:rsidRDefault="002201FC" w:rsidP="00C64996">
            <w:pPr>
              <w:tabs>
                <w:tab w:val="left" w:pos="1636"/>
              </w:tabs>
              <w:ind w:left="221"/>
              <w:rPr>
                <w:rFonts w:ascii="Calibri" w:hAnsi="Calibri" w:cs="Arial"/>
                <w:bCs/>
                <w:i w:val="0"/>
                <w:color w:val="auto"/>
                <w:sz w:val="21"/>
                <w:szCs w:val="21"/>
                <w:u w:val="none"/>
                <w:lang w:eastAsia="el-GR"/>
              </w:rPr>
            </w:pPr>
            <w:r w:rsidRPr="00325E1F">
              <w:rPr>
                <w:rFonts w:ascii="Calibri" w:hAnsi="Calibri" w:cs="Arial"/>
                <w:b/>
                <w:i w:val="0"/>
                <w:color w:val="auto"/>
                <w:sz w:val="21"/>
                <w:szCs w:val="21"/>
                <w:u w:val="none"/>
                <w:lang w:eastAsia="el-GR"/>
              </w:rPr>
              <w:t>Τηλέφωνο</w:t>
            </w:r>
            <w:r w:rsidRPr="00325E1F">
              <w:rPr>
                <w:rFonts w:ascii="Calibri" w:hAnsi="Calibri" w:cs="Arial"/>
                <w:b/>
                <w:i w:val="0"/>
                <w:color w:val="auto"/>
                <w:sz w:val="21"/>
                <w:szCs w:val="21"/>
                <w:u w:val="none"/>
                <w:lang w:val="it-IT" w:eastAsia="el-GR"/>
              </w:rPr>
              <w:tab/>
              <w:t xml:space="preserve"> </w:t>
            </w:r>
            <w:r w:rsidRPr="00325E1F">
              <w:rPr>
                <w:rFonts w:ascii="Calibri" w:hAnsi="Calibri" w:cs="Arial"/>
                <w:bCs/>
                <w:i w:val="0"/>
                <w:color w:val="auto"/>
                <w:sz w:val="21"/>
                <w:szCs w:val="21"/>
                <w:u w:val="none"/>
                <w:lang w:val="it-IT" w:eastAsia="el-GR"/>
              </w:rPr>
              <w:t xml:space="preserve">: </w:t>
            </w:r>
            <w:r w:rsidR="00ED0DC8" w:rsidRPr="00325E1F">
              <w:rPr>
                <w:rFonts w:ascii="Calibri" w:hAnsi="Calibri" w:cs="Arial"/>
                <w:bCs/>
                <w:i w:val="0"/>
                <w:color w:val="auto"/>
                <w:sz w:val="21"/>
                <w:szCs w:val="21"/>
                <w:u w:val="none"/>
                <w:lang w:eastAsia="el-GR"/>
              </w:rPr>
              <w:t xml:space="preserve"> </w:t>
            </w:r>
            <w:r w:rsidR="00706E7E">
              <w:rPr>
                <w:rFonts w:ascii="Calibri" w:hAnsi="Calibri" w:cs="Arial"/>
                <w:bCs/>
                <w:i w:val="0"/>
                <w:color w:val="auto"/>
                <w:sz w:val="21"/>
                <w:szCs w:val="21"/>
                <w:u w:val="none"/>
                <w:lang w:eastAsia="el-GR"/>
              </w:rPr>
              <w:t>210-344 3330</w:t>
            </w:r>
          </w:p>
          <w:p w:rsidR="0066381F" w:rsidRPr="002B7AB1" w:rsidRDefault="002201FC" w:rsidP="00001D4A">
            <w:pPr>
              <w:tabs>
                <w:tab w:val="left" w:pos="1636"/>
              </w:tabs>
              <w:ind w:left="221"/>
              <w:rPr>
                <w:rFonts w:ascii="Calibri" w:hAnsi="Calibri" w:cs="Arial"/>
                <w:bCs/>
                <w:i w:val="0"/>
                <w:sz w:val="21"/>
                <w:szCs w:val="21"/>
                <w:lang w:eastAsia="el-GR"/>
              </w:rPr>
            </w:pPr>
            <w:r w:rsidRPr="00325E1F">
              <w:rPr>
                <w:rFonts w:ascii="Calibri" w:hAnsi="Calibri" w:cs="Arial"/>
                <w:b/>
                <w:i w:val="0"/>
                <w:color w:val="auto"/>
                <w:sz w:val="21"/>
                <w:szCs w:val="21"/>
                <w:u w:val="none"/>
                <w:lang w:val="de-DE" w:eastAsia="el-GR"/>
              </w:rPr>
              <w:t>e</w:t>
            </w:r>
            <w:r w:rsidRPr="00325E1F">
              <w:rPr>
                <w:rFonts w:ascii="Calibri" w:hAnsi="Calibri" w:cs="Arial"/>
                <w:b/>
                <w:i w:val="0"/>
                <w:color w:val="auto"/>
                <w:sz w:val="21"/>
                <w:szCs w:val="21"/>
                <w:u w:val="none"/>
                <w:lang w:val="it-IT" w:eastAsia="el-GR"/>
              </w:rPr>
              <w:t>-</w:t>
            </w:r>
            <w:r w:rsidRPr="00325E1F">
              <w:rPr>
                <w:rFonts w:ascii="Calibri" w:hAnsi="Calibri" w:cs="Arial"/>
                <w:b/>
                <w:i w:val="0"/>
                <w:color w:val="auto"/>
                <w:sz w:val="21"/>
                <w:szCs w:val="21"/>
                <w:u w:val="none"/>
                <w:lang w:val="de-DE" w:eastAsia="el-GR"/>
              </w:rPr>
              <w:t>mail</w:t>
            </w:r>
            <w:r w:rsidRPr="00325E1F">
              <w:rPr>
                <w:rFonts w:ascii="Calibri" w:hAnsi="Calibri" w:cs="Arial"/>
                <w:b/>
                <w:i w:val="0"/>
                <w:color w:val="auto"/>
                <w:sz w:val="21"/>
                <w:szCs w:val="21"/>
                <w:u w:val="none"/>
                <w:lang w:val="it-IT" w:eastAsia="el-GR"/>
              </w:rPr>
              <w:tab/>
              <w:t xml:space="preserve"> </w:t>
            </w:r>
            <w:r w:rsidRPr="00325E1F">
              <w:rPr>
                <w:rFonts w:ascii="Calibri" w:hAnsi="Calibri" w:cs="Arial"/>
                <w:bCs/>
                <w:i w:val="0"/>
                <w:color w:val="auto"/>
                <w:sz w:val="21"/>
                <w:szCs w:val="21"/>
                <w:u w:val="none"/>
                <w:lang w:val="it-IT" w:eastAsia="el-GR"/>
              </w:rPr>
              <w:t>:</w:t>
            </w:r>
            <w:r w:rsidR="00E207E3" w:rsidRPr="002B7AB1">
              <w:rPr>
                <w:rFonts w:ascii="Calibri" w:hAnsi="Calibri" w:cs="Arial"/>
                <w:bCs/>
                <w:i w:val="0"/>
                <w:color w:val="auto"/>
                <w:sz w:val="21"/>
                <w:szCs w:val="21"/>
                <w:u w:val="none"/>
                <w:lang w:eastAsia="el-GR"/>
              </w:rPr>
              <w:t xml:space="preserve"> </w:t>
            </w:r>
            <w:r w:rsidR="00ED0DC8" w:rsidRPr="002B7AB1">
              <w:rPr>
                <w:rFonts w:ascii="Calibri" w:hAnsi="Calibri" w:cs="Arial"/>
                <w:bCs/>
                <w:i w:val="0"/>
                <w:color w:val="auto"/>
                <w:sz w:val="21"/>
                <w:szCs w:val="21"/>
                <w:u w:val="none"/>
                <w:lang w:eastAsia="el-GR"/>
              </w:rPr>
              <w:t xml:space="preserve"> </w:t>
            </w:r>
            <w:hyperlink r:id="rId11" w:history="1">
              <w:r w:rsidR="00704BAC" w:rsidRPr="002E1AE0">
                <w:rPr>
                  <w:rStyle w:val="-"/>
                  <w:rFonts w:ascii="Calibri" w:hAnsi="Calibri" w:cs="Arial"/>
                  <w:i w:val="0"/>
                  <w:sz w:val="21"/>
                  <w:szCs w:val="21"/>
                  <w:lang w:val="de-DE" w:eastAsia="el-GR"/>
                </w:rPr>
                <w:t>vpapaspyros</w:t>
              </w:r>
              <w:r w:rsidR="00704BAC" w:rsidRPr="002B7AB1">
                <w:rPr>
                  <w:rStyle w:val="-"/>
                  <w:rFonts w:ascii="Calibri" w:hAnsi="Calibri" w:cs="Arial"/>
                  <w:i w:val="0"/>
                  <w:sz w:val="21"/>
                  <w:szCs w:val="21"/>
                  <w:lang w:eastAsia="el-GR"/>
                </w:rPr>
                <w:t>@</w:t>
              </w:r>
              <w:r w:rsidR="00704BAC" w:rsidRPr="002E1AE0">
                <w:rPr>
                  <w:rStyle w:val="-"/>
                  <w:rFonts w:ascii="Calibri" w:hAnsi="Calibri" w:cs="Arial"/>
                  <w:i w:val="0"/>
                  <w:sz w:val="21"/>
                  <w:szCs w:val="21"/>
                  <w:lang w:val="de-DE" w:eastAsia="el-GR"/>
                </w:rPr>
                <w:t>minedu</w:t>
              </w:r>
              <w:r w:rsidR="00704BAC" w:rsidRPr="002B7AB1">
                <w:rPr>
                  <w:rStyle w:val="-"/>
                  <w:rFonts w:ascii="Calibri" w:hAnsi="Calibri" w:cs="Arial"/>
                  <w:i w:val="0"/>
                  <w:sz w:val="21"/>
                  <w:szCs w:val="21"/>
                  <w:lang w:eastAsia="el-GR"/>
                </w:rPr>
                <w:t>.</w:t>
              </w:r>
              <w:r w:rsidR="00704BAC" w:rsidRPr="002E1AE0">
                <w:rPr>
                  <w:rStyle w:val="-"/>
                  <w:rFonts w:ascii="Calibri" w:hAnsi="Calibri" w:cs="Arial"/>
                  <w:bCs/>
                  <w:i w:val="0"/>
                  <w:sz w:val="21"/>
                  <w:szCs w:val="21"/>
                  <w:lang w:val="de-DE" w:eastAsia="el-GR"/>
                </w:rPr>
                <w:t>gov</w:t>
              </w:r>
              <w:r w:rsidR="00704BAC" w:rsidRPr="002B7AB1">
                <w:rPr>
                  <w:rStyle w:val="-"/>
                  <w:rFonts w:ascii="Calibri" w:hAnsi="Calibri" w:cs="Arial"/>
                  <w:bCs/>
                  <w:i w:val="0"/>
                  <w:sz w:val="21"/>
                  <w:szCs w:val="21"/>
                  <w:lang w:eastAsia="el-GR"/>
                </w:rPr>
                <w:t>.</w:t>
              </w:r>
              <w:proofErr w:type="spellStart"/>
              <w:r w:rsidR="00704BAC" w:rsidRPr="002E1AE0">
                <w:rPr>
                  <w:rStyle w:val="-"/>
                  <w:rFonts w:ascii="Calibri" w:hAnsi="Calibri" w:cs="Arial"/>
                  <w:bCs/>
                  <w:i w:val="0"/>
                  <w:sz w:val="21"/>
                  <w:szCs w:val="21"/>
                  <w:lang w:val="de-DE" w:eastAsia="el-GR"/>
                </w:rPr>
                <w:t>gr</w:t>
              </w:r>
              <w:proofErr w:type="spellEnd"/>
            </w:hyperlink>
            <w:r w:rsidR="0066381F" w:rsidRPr="002B7AB1">
              <w:rPr>
                <w:rFonts w:ascii="Calibri" w:hAnsi="Calibri" w:cs="Arial"/>
                <w:bCs/>
                <w:i w:val="0"/>
                <w:color w:val="auto"/>
                <w:sz w:val="21"/>
                <w:szCs w:val="21"/>
                <w:u w:val="none"/>
                <w:lang w:eastAsia="el-GR"/>
              </w:rPr>
              <w:t xml:space="preserve"> </w:t>
            </w:r>
          </w:p>
          <w:p w:rsidR="002201FC" w:rsidRPr="002B7AB1" w:rsidRDefault="002201FC" w:rsidP="00E643BA">
            <w:pPr>
              <w:tabs>
                <w:tab w:val="left" w:pos="1636"/>
              </w:tabs>
              <w:ind w:left="221"/>
              <w:rPr>
                <w:rFonts w:ascii="Calibri" w:hAnsi="Calibri"/>
                <w:i w:val="0"/>
                <w:sz w:val="21"/>
                <w:szCs w:val="21"/>
                <w:lang w:eastAsia="el-GR"/>
              </w:rPr>
            </w:pPr>
          </w:p>
          <w:p w:rsidR="002201FC" w:rsidRPr="002B7AB1" w:rsidRDefault="002201FC" w:rsidP="00E643BA">
            <w:pPr>
              <w:rPr>
                <w:rFonts w:ascii="Calibri" w:hAnsi="Calibri" w:cs="Arial"/>
                <w:i w:val="0"/>
                <w:color w:val="auto"/>
                <w:szCs w:val="20"/>
                <w:u w:val="none"/>
                <w:lang w:eastAsia="el-GR"/>
              </w:rPr>
            </w:pPr>
          </w:p>
        </w:tc>
        <w:tc>
          <w:tcPr>
            <w:tcW w:w="5061" w:type="dxa"/>
          </w:tcPr>
          <w:p w:rsidR="002201FC" w:rsidRPr="00E02857" w:rsidRDefault="002201FC" w:rsidP="00E643BA">
            <w:pPr>
              <w:tabs>
                <w:tab w:val="center" w:pos="2422"/>
              </w:tabs>
              <w:jc w:val="center"/>
              <w:rPr>
                <w:rFonts w:ascii="Calibri" w:hAnsi="Calibri" w:cs="Arial"/>
                <w:b/>
                <w:bCs/>
                <w:i w:val="0"/>
                <w:color w:val="auto"/>
                <w:sz w:val="22"/>
                <w:szCs w:val="22"/>
                <w:u w:val="none"/>
                <w:lang w:eastAsia="el-GR"/>
              </w:rPr>
            </w:pPr>
          </w:p>
          <w:p w:rsidR="002201FC" w:rsidRPr="00152143" w:rsidRDefault="002201FC" w:rsidP="00E643BA">
            <w:pPr>
              <w:tabs>
                <w:tab w:val="center" w:pos="2422"/>
              </w:tabs>
              <w:rPr>
                <w:rFonts w:ascii="Calibri" w:hAnsi="Calibri" w:cs="Arial"/>
                <w:b/>
                <w:bCs/>
                <w:i w:val="0"/>
                <w:color w:val="auto"/>
                <w:sz w:val="22"/>
                <w:szCs w:val="22"/>
                <w:u w:val="none"/>
                <w:lang w:eastAsia="el-GR"/>
              </w:rPr>
            </w:pPr>
          </w:p>
          <w:p w:rsidR="00E02857" w:rsidRDefault="00CD0442" w:rsidP="00CD0442">
            <w:pPr>
              <w:rPr>
                <w:rFonts w:ascii="Calibri" w:hAnsi="Calibri" w:cs="Arial"/>
                <w:b/>
                <w:bCs/>
                <w:i w:val="0"/>
                <w:color w:val="auto"/>
                <w:sz w:val="21"/>
                <w:szCs w:val="21"/>
                <w:u w:val="none"/>
                <w:lang w:eastAsia="el-GR"/>
              </w:rPr>
            </w:pPr>
            <w:r>
              <w:rPr>
                <w:rFonts w:ascii="Calibri" w:hAnsi="Calibri" w:cs="Arial"/>
                <w:b/>
                <w:bCs/>
                <w:i w:val="0"/>
                <w:color w:val="auto"/>
                <w:sz w:val="21"/>
                <w:szCs w:val="21"/>
                <w:u w:val="none"/>
                <w:lang w:eastAsia="el-GR"/>
              </w:rPr>
              <w:t xml:space="preserve">                         </w:t>
            </w:r>
          </w:p>
          <w:p w:rsidR="00E02857" w:rsidRDefault="00E02857" w:rsidP="00CD0442">
            <w:pPr>
              <w:rPr>
                <w:rFonts w:ascii="Calibri" w:hAnsi="Calibri" w:cs="Arial"/>
                <w:b/>
                <w:bCs/>
                <w:i w:val="0"/>
                <w:color w:val="auto"/>
                <w:sz w:val="21"/>
                <w:szCs w:val="21"/>
                <w:u w:val="none"/>
                <w:lang w:eastAsia="el-GR"/>
              </w:rPr>
            </w:pPr>
          </w:p>
          <w:p w:rsidR="00CD0442" w:rsidRPr="000C7CC6" w:rsidRDefault="00E02857" w:rsidP="00CD0442">
            <w:pPr>
              <w:rPr>
                <w:rFonts w:ascii="Calibri" w:hAnsi="Calibri" w:cs="Arial"/>
                <w:b/>
                <w:bCs/>
                <w:i w:val="0"/>
                <w:color w:val="auto"/>
                <w:sz w:val="21"/>
                <w:szCs w:val="21"/>
                <w:u w:val="none"/>
                <w:lang w:eastAsia="el-GR"/>
              </w:rPr>
            </w:pPr>
            <w:r>
              <w:rPr>
                <w:rFonts w:ascii="Calibri" w:hAnsi="Calibri" w:cs="Arial"/>
                <w:b/>
                <w:bCs/>
                <w:i w:val="0"/>
                <w:color w:val="auto"/>
                <w:sz w:val="21"/>
                <w:szCs w:val="21"/>
                <w:u w:val="none"/>
                <w:lang w:eastAsia="el-GR"/>
              </w:rPr>
              <w:t xml:space="preserve">                         </w:t>
            </w:r>
            <w:r w:rsidR="00CD0442" w:rsidRPr="00152143">
              <w:rPr>
                <w:rFonts w:ascii="Calibri" w:hAnsi="Calibri" w:cs="Arial"/>
                <w:b/>
                <w:bCs/>
                <w:i w:val="0"/>
                <w:color w:val="auto"/>
                <w:sz w:val="21"/>
                <w:szCs w:val="21"/>
                <w:u w:val="none"/>
                <w:lang w:val="en-US" w:eastAsia="el-GR"/>
              </w:rPr>
              <w:t>M</w:t>
            </w:r>
            <w:proofErr w:type="spellStart"/>
            <w:r w:rsidR="00BC1F4C">
              <w:rPr>
                <w:rFonts w:ascii="Calibri" w:hAnsi="Calibri" w:cs="Arial"/>
                <w:b/>
                <w:bCs/>
                <w:i w:val="0"/>
                <w:color w:val="auto"/>
                <w:sz w:val="21"/>
                <w:szCs w:val="21"/>
                <w:u w:val="none"/>
                <w:lang w:eastAsia="el-GR"/>
              </w:rPr>
              <w:t>αρούσι</w:t>
            </w:r>
            <w:proofErr w:type="spellEnd"/>
            <w:r w:rsidR="00BC1F4C">
              <w:rPr>
                <w:rFonts w:ascii="Calibri" w:hAnsi="Calibri" w:cs="Arial"/>
                <w:b/>
                <w:bCs/>
                <w:i w:val="0"/>
                <w:color w:val="auto"/>
                <w:sz w:val="21"/>
                <w:szCs w:val="21"/>
                <w:u w:val="none"/>
                <w:lang w:eastAsia="el-GR"/>
              </w:rPr>
              <w:t>,</w:t>
            </w:r>
            <w:r w:rsidR="00E207E3" w:rsidRPr="00E207E3">
              <w:rPr>
                <w:rFonts w:ascii="Calibri" w:hAnsi="Calibri" w:cs="Arial"/>
                <w:b/>
                <w:bCs/>
                <w:i w:val="0"/>
                <w:color w:val="auto"/>
                <w:sz w:val="21"/>
                <w:szCs w:val="21"/>
                <w:u w:val="none"/>
                <w:lang w:eastAsia="el-GR"/>
              </w:rPr>
              <w:t xml:space="preserve">  </w:t>
            </w:r>
            <w:r w:rsidR="0096726B">
              <w:rPr>
                <w:rFonts w:ascii="Calibri" w:hAnsi="Calibri" w:cs="Arial"/>
                <w:b/>
                <w:bCs/>
                <w:i w:val="0"/>
                <w:color w:val="auto"/>
                <w:sz w:val="21"/>
                <w:szCs w:val="21"/>
                <w:u w:val="none"/>
                <w:lang w:eastAsia="el-GR"/>
              </w:rPr>
              <w:t>18-4-2024</w:t>
            </w:r>
          </w:p>
          <w:p w:rsidR="00CD0442" w:rsidRPr="000C7CC6" w:rsidRDefault="00CD0442" w:rsidP="00CD0442">
            <w:pPr>
              <w:rPr>
                <w:rFonts w:ascii="Calibri" w:hAnsi="Calibri" w:cs="Arial"/>
                <w:b/>
                <w:bCs/>
                <w:i w:val="0"/>
                <w:color w:val="auto"/>
                <w:sz w:val="21"/>
                <w:szCs w:val="21"/>
                <w:u w:val="none"/>
                <w:lang w:eastAsia="el-GR"/>
              </w:rPr>
            </w:pPr>
            <w:r w:rsidRPr="00152143">
              <w:rPr>
                <w:rFonts w:ascii="Calibri" w:hAnsi="Calibri" w:cs="Arial"/>
                <w:b/>
                <w:bCs/>
                <w:i w:val="0"/>
                <w:color w:val="auto"/>
                <w:sz w:val="21"/>
                <w:szCs w:val="21"/>
                <w:u w:val="none"/>
                <w:lang w:eastAsia="el-GR"/>
              </w:rPr>
              <w:t xml:space="preserve">    </w:t>
            </w:r>
            <w:r>
              <w:rPr>
                <w:rFonts w:ascii="Calibri" w:hAnsi="Calibri" w:cs="Arial"/>
                <w:b/>
                <w:bCs/>
                <w:i w:val="0"/>
                <w:color w:val="auto"/>
                <w:sz w:val="21"/>
                <w:szCs w:val="21"/>
                <w:u w:val="none"/>
                <w:lang w:eastAsia="el-GR"/>
              </w:rPr>
              <w:t xml:space="preserve">                     </w:t>
            </w:r>
            <w:r w:rsidR="00A86E34">
              <w:rPr>
                <w:rFonts w:ascii="Calibri" w:hAnsi="Calibri" w:cs="Arial"/>
                <w:b/>
                <w:bCs/>
                <w:i w:val="0"/>
                <w:color w:val="auto"/>
                <w:sz w:val="21"/>
                <w:szCs w:val="21"/>
                <w:u w:val="none"/>
                <w:lang w:eastAsia="el-GR"/>
              </w:rPr>
              <w:t>Αρ. Πρωτ.:</w:t>
            </w:r>
            <w:r w:rsidRPr="00152143">
              <w:rPr>
                <w:rFonts w:ascii="Calibri" w:hAnsi="Calibri" w:cs="Arial"/>
                <w:b/>
                <w:bCs/>
                <w:i w:val="0"/>
                <w:color w:val="auto"/>
                <w:sz w:val="21"/>
                <w:szCs w:val="21"/>
                <w:u w:val="none"/>
                <w:lang w:eastAsia="el-GR"/>
              </w:rPr>
              <w:t xml:space="preserve"> </w:t>
            </w:r>
            <w:r w:rsidR="0096726B">
              <w:rPr>
                <w:rFonts w:ascii="Calibri" w:hAnsi="Calibri" w:cs="Arial"/>
                <w:b/>
                <w:bCs/>
                <w:i w:val="0"/>
                <w:color w:val="auto"/>
                <w:sz w:val="21"/>
                <w:szCs w:val="21"/>
                <w:u w:val="none"/>
                <w:lang w:eastAsia="el-GR"/>
              </w:rPr>
              <w:t xml:space="preserve">  1911</w:t>
            </w:r>
          </w:p>
          <w:p w:rsidR="002201FC" w:rsidRPr="00152143" w:rsidRDefault="002201FC" w:rsidP="00E643BA">
            <w:pPr>
              <w:rPr>
                <w:rFonts w:ascii="Calibri" w:hAnsi="Calibri" w:cs="Arial"/>
                <w:b/>
                <w:bCs/>
                <w:i w:val="0"/>
                <w:color w:val="auto"/>
                <w:sz w:val="21"/>
                <w:szCs w:val="21"/>
                <w:u w:val="none"/>
                <w:lang w:eastAsia="el-GR"/>
              </w:rPr>
            </w:pPr>
          </w:p>
          <w:p w:rsidR="002201FC" w:rsidRPr="00152143" w:rsidRDefault="002201FC" w:rsidP="00E643BA">
            <w:pPr>
              <w:rPr>
                <w:rFonts w:ascii="Calibri" w:hAnsi="Calibri" w:cs="Arial"/>
                <w:b/>
                <w:bCs/>
                <w:i w:val="0"/>
                <w:color w:val="auto"/>
                <w:sz w:val="21"/>
                <w:szCs w:val="21"/>
                <w:u w:val="none"/>
                <w:lang w:eastAsia="el-GR"/>
              </w:rPr>
            </w:pPr>
            <w:r w:rsidRPr="00152143">
              <w:rPr>
                <w:rFonts w:ascii="Calibri" w:hAnsi="Calibri" w:cs="Arial"/>
                <w:b/>
                <w:bCs/>
                <w:i w:val="0"/>
                <w:color w:val="auto"/>
                <w:sz w:val="21"/>
                <w:szCs w:val="21"/>
                <w:u w:val="none"/>
                <w:lang w:eastAsia="el-GR"/>
              </w:rPr>
              <w:t xml:space="preserve">                              </w:t>
            </w:r>
          </w:p>
          <w:p w:rsidR="002201FC" w:rsidRPr="00152143" w:rsidRDefault="002201FC" w:rsidP="00E643BA">
            <w:pPr>
              <w:rPr>
                <w:rFonts w:ascii="Calibri" w:hAnsi="Calibri" w:cs="Arial"/>
                <w:b/>
                <w:bCs/>
                <w:i w:val="0"/>
                <w:color w:val="auto"/>
                <w:sz w:val="21"/>
                <w:szCs w:val="21"/>
                <w:u w:val="none"/>
                <w:lang w:eastAsia="el-GR"/>
              </w:rPr>
            </w:pPr>
            <w:r w:rsidRPr="00152143">
              <w:rPr>
                <w:rFonts w:ascii="Calibri" w:hAnsi="Calibri" w:cs="Arial"/>
                <w:b/>
                <w:bCs/>
                <w:i w:val="0"/>
                <w:color w:val="auto"/>
                <w:sz w:val="21"/>
                <w:szCs w:val="21"/>
                <w:u w:val="none"/>
                <w:lang w:eastAsia="el-GR"/>
              </w:rPr>
              <w:t xml:space="preserve">  </w:t>
            </w:r>
          </w:p>
          <w:p w:rsidR="002201FC" w:rsidRPr="00152143" w:rsidRDefault="002201FC" w:rsidP="00E643BA">
            <w:pPr>
              <w:rPr>
                <w:rFonts w:ascii="Calibri" w:hAnsi="Calibri" w:cs="Arial"/>
                <w:b/>
                <w:bCs/>
                <w:i w:val="0"/>
                <w:color w:val="auto"/>
                <w:sz w:val="21"/>
                <w:szCs w:val="21"/>
                <w:u w:val="none"/>
                <w:lang w:eastAsia="el-GR"/>
              </w:rPr>
            </w:pPr>
          </w:p>
          <w:p w:rsidR="00590A2A" w:rsidRPr="00152143" w:rsidRDefault="00590A2A" w:rsidP="00E643BA">
            <w:pPr>
              <w:rPr>
                <w:rFonts w:ascii="Calibri" w:hAnsi="Calibri" w:cs="Arial"/>
                <w:b/>
                <w:bCs/>
                <w:i w:val="0"/>
                <w:color w:val="auto"/>
                <w:sz w:val="21"/>
                <w:szCs w:val="21"/>
                <w:u w:val="none"/>
                <w:lang w:eastAsia="el-GR"/>
              </w:rPr>
            </w:pPr>
          </w:p>
          <w:p w:rsidR="002201FC" w:rsidRPr="00152143" w:rsidRDefault="002201FC" w:rsidP="00E643BA">
            <w:pPr>
              <w:rPr>
                <w:rFonts w:ascii="Calibri" w:hAnsi="Calibri" w:cs="Arial"/>
                <w:b/>
                <w:bCs/>
                <w:i w:val="0"/>
                <w:color w:val="auto"/>
                <w:sz w:val="21"/>
                <w:szCs w:val="21"/>
                <w:u w:val="none"/>
                <w:lang w:eastAsia="el-GR"/>
              </w:rPr>
            </w:pPr>
          </w:p>
          <w:p w:rsidR="002201FC" w:rsidRPr="00152143" w:rsidRDefault="00590A2A" w:rsidP="00E643BA">
            <w:pPr>
              <w:ind w:left="249" w:right="178"/>
              <w:jc w:val="center"/>
              <w:rPr>
                <w:rFonts w:ascii="Calibri" w:hAnsi="Calibri" w:cs="Arial"/>
                <w:b/>
                <w:bCs/>
                <w:i w:val="0"/>
                <w:color w:val="auto"/>
                <w:sz w:val="21"/>
                <w:szCs w:val="21"/>
                <w:u w:val="none"/>
                <w:lang w:eastAsia="el-GR"/>
              </w:rPr>
            </w:pPr>
            <w:r>
              <w:rPr>
                <w:rFonts w:ascii="Calibri" w:hAnsi="Calibri" w:cs="Arial"/>
                <w:b/>
                <w:bCs/>
                <w:i w:val="0"/>
                <w:color w:val="auto"/>
                <w:sz w:val="22"/>
                <w:szCs w:val="22"/>
                <w:u w:val="none"/>
                <w:lang w:eastAsia="el-GR"/>
              </w:rPr>
              <w:t xml:space="preserve">   </w:t>
            </w:r>
            <w:r w:rsidR="002201FC" w:rsidRPr="00152143">
              <w:rPr>
                <w:rFonts w:ascii="Calibri" w:hAnsi="Calibri" w:cs="Arial"/>
                <w:b/>
                <w:bCs/>
                <w:i w:val="0"/>
                <w:color w:val="auto"/>
                <w:sz w:val="22"/>
                <w:szCs w:val="22"/>
                <w:u w:val="none"/>
                <w:lang w:eastAsia="el-GR"/>
              </w:rPr>
              <w:t xml:space="preserve">ΠΡΟΣ: </w:t>
            </w:r>
            <w:r w:rsidR="002201FC">
              <w:rPr>
                <w:rFonts w:ascii="Calibri" w:hAnsi="Calibri" w:cs="Arial"/>
                <w:b/>
                <w:bCs/>
                <w:i w:val="0"/>
                <w:color w:val="auto"/>
                <w:sz w:val="22"/>
                <w:szCs w:val="22"/>
                <w:u w:val="none"/>
                <w:lang w:eastAsia="el-GR"/>
              </w:rPr>
              <w:t>ΠΙΝΑΚΑ ΑΠΟΔΕΚΤΩΝ</w:t>
            </w:r>
          </w:p>
          <w:p w:rsidR="002201FC" w:rsidRPr="00152143" w:rsidRDefault="002201FC" w:rsidP="00E643BA">
            <w:pPr>
              <w:rPr>
                <w:rFonts w:ascii="Calibri" w:hAnsi="Calibri" w:cs="Arial"/>
                <w:b/>
                <w:bCs/>
                <w:i w:val="0"/>
                <w:color w:val="auto"/>
                <w:sz w:val="21"/>
                <w:szCs w:val="21"/>
                <w:u w:val="none"/>
                <w:lang w:eastAsia="el-GR"/>
              </w:rPr>
            </w:pPr>
          </w:p>
          <w:p w:rsidR="002201FC" w:rsidRPr="00152143" w:rsidRDefault="002201FC" w:rsidP="00E643BA">
            <w:pPr>
              <w:rPr>
                <w:rFonts w:ascii="Calibri" w:hAnsi="Calibri" w:cs="Arial"/>
                <w:b/>
                <w:bCs/>
                <w:i w:val="0"/>
                <w:color w:val="auto"/>
                <w:sz w:val="21"/>
                <w:szCs w:val="21"/>
                <w:u w:val="none"/>
                <w:lang w:eastAsia="el-GR"/>
              </w:rPr>
            </w:pPr>
          </w:p>
          <w:p w:rsidR="002201FC" w:rsidRPr="00152143" w:rsidRDefault="002201FC" w:rsidP="00E643BA">
            <w:pPr>
              <w:ind w:left="249" w:right="178"/>
              <w:jc w:val="center"/>
              <w:rPr>
                <w:rFonts w:ascii="Calibri" w:hAnsi="Calibri" w:cs="Arial"/>
                <w:b/>
                <w:bCs/>
                <w:i w:val="0"/>
                <w:color w:val="auto"/>
                <w:sz w:val="22"/>
                <w:szCs w:val="22"/>
                <w:u w:val="none"/>
                <w:lang w:eastAsia="el-GR"/>
              </w:rPr>
            </w:pPr>
            <w:r w:rsidRPr="00152143">
              <w:rPr>
                <w:rFonts w:ascii="Calibri" w:hAnsi="Calibri" w:cs="Arial"/>
                <w:b/>
                <w:bCs/>
                <w:i w:val="0"/>
                <w:color w:val="auto"/>
                <w:sz w:val="22"/>
                <w:szCs w:val="22"/>
                <w:u w:val="none"/>
                <w:lang w:eastAsia="el-GR"/>
              </w:rPr>
              <w:t xml:space="preserve">     </w:t>
            </w:r>
          </w:p>
          <w:p w:rsidR="002201FC" w:rsidRPr="00152143" w:rsidRDefault="002201FC" w:rsidP="00E643BA">
            <w:pPr>
              <w:ind w:left="249" w:right="178"/>
              <w:rPr>
                <w:rFonts w:ascii="Calibri" w:hAnsi="Calibri" w:cs="Arial"/>
                <w:b/>
                <w:bCs/>
                <w:i w:val="0"/>
                <w:color w:val="auto"/>
                <w:szCs w:val="20"/>
                <w:u w:val="none"/>
                <w:lang w:eastAsia="el-GR"/>
              </w:rPr>
            </w:pPr>
            <w:r w:rsidRPr="00152143">
              <w:rPr>
                <w:rFonts w:ascii="Calibri" w:hAnsi="Calibri" w:cs="Tahoma"/>
                <w:b/>
                <w:i w:val="0"/>
                <w:color w:val="auto"/>
                <w:szCs w:val="20"/>
                <w:u w:val="none"/>
              </w:rPr>
              <w:t xml:space="preserve"> </w:t>
            </w:r>
          </w:p>
        </w:tc>
      </w:tr>
    </w:tbl>
    <w:p w:rsidR="00A743DD" w:rsidRPr="002B7AB1" w:rsidRDefault="000528C1" w:rsidP="001F756B">
      <w:pPr>
        <w:pStyle w:val="Default"/>
        <w:spacing w:line="276" w:lineRule="auto"/>
        <w:jc w:val="both"/>
        <w:rPr>
          <w:rFonts w:asciiTheme="minorHAnsi" w:hAnsiTheme="minorHAnsi" w:cstheme="minorHAnsi"/>
          <w:b/>
          <w:color w:val="auto"/>
          <w:sz w:val="22"/>
          <w:szCs w:val="22"/>
        </w:rPr>
      </w:pPr>
      <w:r>
        <w:rPr>
          <w:rFonts w:ascii="Calibri" w:hAnsi="Calibri" w:cs="Calibri"/>
          <w:b/>
          <w:color w:val="auto"/>
          <w:sz w:val="22"/>
          <w:szCs w:val="22"/>
        </w:rPr>
        <w:t>ΘΕΜΑ</w:t>
      </w:r>
      <w:r w:rsidRPr="00F7215E">
        <w:rPr>
          <w:rFonts w:ascii="Calibri" w:hAnsi="Calibri" w:cs="Calibri"/>
          <w:b/>
          <w:color w:val="auto"/>
          <w:sz w:val="22"/>
          <w:szCs w:val="22"/>
        </w:rPr>
        <w:t xml:space="preserve">: </w:t>
      </w:r>
      <w:r w:rsidR="005E5AF7" w:rsidRPr="00F7215E">
        <w:rPr>
          <w:rFonts w:ascii="Calibri" w:hAnsi="Calibri" w:cs="Calibri"/>
          <w:b/>
          <w:color w:val="auto"/>
          <w:sz w:val="22"/>
          <w:szCs w:val="22"/>
        </w:rPr>
        <w:t xml:space="preserve">«Πρόσκληση υποβολής προσφοράς </w:t>
      </w:r>
      <w:r w:rsidR="00F07BCF" w:rsidRPr="00F7215E">
        <w:rPr>
          <w:rFonts w:asciiTheme="minorHAnsi" w:hAnsiTheme="minorHAnsi" w:cstheme="minorHAnsi"/>
          <w:b/>
          <w:color w:val="auto"/>
          <w:sz w:val="22"/>
          <w:szCs w:val="22"/>
        </w:rPr>
        <w:t>για την απευθείας ανάθεση</w:t>
      </w:r>
      <w:r w:rsidR="001B3B92">
        <w:rPr>
          <w:rFonts w:asciiTheme="minorHAnsi" w:hAnsiTheme="minorHAnsi" w:cstheme="minorHAnsi"/>
          <w:b/>
          <w:color w:val="auto"/>
          <w:sz w:val="22"/>
          <w:szCs w:val="22"/>
        </w:rPr>
        <w:t xml:space="preserve"> </w:t>
      </w:r>
      <w:r w:rsidR="003C117D" w:rsidRPr="003C117D">
        <w:rPr>
          <w:rFonts w:asciiTheme="minorHAnsi" w:hAnsiTheme="minorHAnsi" w:cstheme="minorHAnsi"/>
          <w:b/>
          <w:color w:val="auto"/>
          <w:sz w:val="22"/>
          <w:szCs w:val="22"/>
        </w:rPr>
        <w:t>του Υποέργου 3: «</w:t>
      </w:r>
      <w:r w:rsidR="003C117D">
        <w:rPr>
          <w:rFonts w:asciiTheme="minorHAnsi" w:hAnsiTheme="minorHAnsi" w:cstheme="minorHAnsi"/>
          <w:b/>
          <w:color w:val="auto"/>
          <w:sz w:val="22"/>
          <w:szCs w:val="22"/>
        </w:rPr>
        <w:t xml:space="preserve"> </w:t>
      </w:r>
      <w:r w:rsidR="003C117D" w:rsidRPr="003C117D">
        <w:rPr>
          <w:rFonts w:asciiTheme="minorHAnsi" w:hAnsiTheme="minorHAnsi" w:cstheme="minorHAnsi"/>
          <w:b/>
          <w:color w:val="auto"/>
          <w:sz w:val="22"/>
          <w:szCs w:val="22"/>
        </w:rPr>
        <w:t xml:space="preserve">Helpdesk για τη διαχείριση αιτημάτων που αφορούν Μη Κρατικά Πανεπιστήμια» της Πράξης με τίτλο: </w:t>
      </w:r>
      <w:r w:rsidR="001F756B" w:rsidRPr="001F756B">
        <w:rPr>
          <w:rFonts w:asciiTheme="minorHAnsi" w:hAnsiTheme="minorHAnsi" w:cstheme="minorHAnsi"/>
          <w:b/>
          <w:color w:val="auto"/>
          <w:sz w:val="22"/>
          <w:szCs w:val="22"/>
        </w:rPr>
        <w:t>«Ψηφιακός Μετασχηματισμός και Τεχνολογική Αναβ</w:t>
      </w:r>
      <w:r w:rsidR="001F756B">
        <w:rPr>
          <w:rFonts w:asciiTheme="minorHAnsi" w:hAnsiTheme="minorHAnsi" w:cstheme="minorHAnsi"/>
          <w:b/>
          <w:color w:val="auto"/>
          <w:sz w:val="22"/>
          <w:szCs w:val="22"/>
        </w:rPr>
        <w:t xml:space="preserve">άθμιση του Υπουργείου Παιδείας, </w:t>
      </w:r>
      <w:r w:rsidR="001F756B" w:rsidRPr="001F756B">
        <w:rPr>
          <w:rFonts w:asciiTheme="minorHAnsi" w:hAnsiTheme="minorHAnsi" w:cstheme="minorHAnsi"/>
          <w:b/>
          <w:color w:val="auto"/>
          <w:sz w:val="22"/>
          <w:szCs w:val="22"/>
        </w:rPr>
        <w:t>Θρησκευμάτων και Αθλητισμού και λοιπές παρεμβάσεις» με Κωδικό ΟΠΣ 5</w:t>
      </w:r>
      <w:r w:rsidR="001F756B">
        <w:rPr>
          <w:rFonts w:asciiTheme="minorHAnsi" w:hAnsiTheme="minorHAnsi" w:cstheme="minorHAnsi"/>
          <w:b/>
          <w:color w:val="auto"/>
          <w:sz w:val="22"/>
          <w:szCs w:val="22"/>
        </w:rPr>
        <w:t xml:space="preserve">223574 στο «ΤΠΑ ΥΠΑΙΘΑ – ΤΟΜΕΩΝ </w:t>
      </w:r>
      <w:r w:rsidR="001F756B" w:rsidRPr="001F756B">
        <w:rPr>
          <w:rFonts w:asciiTheme="minorHAnsi" w:hAnsiTheme="minorHAnsi" w:cstheme="minorHAnsi"/>
          <w:b/>
          <w:color w:val="auto"/>
          <w:sz w:val="22"/>
          <w:szCs w:val="22"/>
        </w:rPr>
        <w:t>ΠΑΙΔΕΙΑΣ ΘΡΗΣΚΕΥΜΑΤΩΝ ΚΑΙ ΑΘΛΗΤΙΣΜΟΥ 2021-2025»</w:t>
      </w:r>
      <w:r w:rsidR="002B7AB1" w:rsidRPr="002B7AB1">
        <w:rPr>
          <w:rFonts w:asciiTheme="minorHAnsi" w:hAnsiTheme="minorHAnsi" w:cstheme="minorHAnsi"/>
          <w:b/>
          <w:color w:val="auto"/>
          <w:sz w:val="22"/>
          <w:szCs w:val="22"/>
        </w:rPr>
        <w:t>.</w:t>
      </w:r>
    </w:p>
    <w:p w:rsidR="00E542EF" w:rsidRPr="00F7215E" w:rsidRDefault="00E542EF" w:rsidP="00001D4A">
      <w:pPr>
        <w:pStyle w:val="Default"/>
        <w:spacing w:line="276" w:lineRule="auto"/>
        <w:jc w:val="both"/>
        <w:rPr>
          <w:rFonts w:asciiTheme="minorHAnsi" w:hAnsiTheme="minorHAnsi" w:cstheme="minorHAnsi"/>
          <w:b/>
          <w:color w:val="auto"/>
          <w:sz w:val="22"/>
          <w:szCs w:val="22"/>
        </w:rPr>
      </w:pPr>
    </w:p>
    <w:p w:rsidR="00B3673C" w:rsidRPr="00F7215E" w:rsidRDefault="00B3673C" w:rsidP="00001D4A">
      <w:pPr>
        <w:pStyle w:val="Default"/>
        <w:spacing w:line="276" w:lineRule="auto"/>
        <w:jc w:val="both"/>
        <w:rPr>
          <w:rFonts w:asciiTheme="minorHAnsi" w:hAnsiTheme="minorHAnsi" w:cstheme="minorHAnsi"/>
          <w:b/>
          <w:color w:val="auto"/>
          <w:sz w:val="22"/>
          <w:szCs w:val="22"/>
        </w:rPr>
      </w:pPr>
    </w:p>
    <w:p w:rsidR="00E542EF" w:rsidRPr="00F7215E" w:rsidRDefault="00E542EF" w:rsidP="00FF2779">
      <w:pPr>
        <w:autoSpaceDE w:val="0"/>
        <w:autoSpaceDN w:val="0"/>
        <w:adjustRightInd w:val="0"/>
        <w:jc w:val="both"/>
        <w:rPr>
          <w:rFonts w:ascii="Calibri" w:eastAsia="Calibri" w:hAnsi="Calibri" w:cs="Calibri"/>
          <w:i w:val="0"/>
          <w:color w:val="000000"/>
          <w:sz w:val="22"/>
          <w:szCs w:val="22"/>
          <w:u w:val="none"/>
          <w:lang w:eastAsia="el-GR"/>
        </w:rPr>
      </w:pPr>
      <w:r w:rsidRPr="00F7215E">
        <w:rPr>
          <w:rFonts w:ascii="Calibri" w:eastAsia="Calibri" w:hAnsi="Calibri" w:cs="Calibri"/>
          <w:i w:val="0"/>
          <w:color w:val="000000"/>
          <w:sz w:val="22"/>
          <w:szCs w:val="22"/>
          <w:u w:val="none"/>
          <w:lang w:eastAsia="el-GR"/>
        </w:rPr>
        <w:t xml:space="preserve">Έχοντας υπόψη : </w:t>
      </w:r>
    </w:p>
    <w:p w:rsidR="00F23A16" w:rsidRDefault="00F23A16" w:rsidP="00F23A16">
      <w:pPr>
        <w:pStyle w:val="ab"/>
        <w:numPr>
          <w:ilvl w:val="0"/>
          <w:numId w:val="30"/>
        </w:numPr>
        <w:autoSpaceDE w:val="0"/>
        <w:autoSpaceDN w:val="0"/>
        <w:adjustRightInd w:val="0"/>
        <w:spacing w:before="240"/>
        <w:jc w:val="both"/>
        <w:rPr>
          <w:rFonts w:cs="Tahoma"/>
          <w:snapToGrid w:val="0"/>
        </w:rPr>
      </w:pPr>
      <w:r w:rsidRPr="00F54F15">
        <w:rPr>
          <w:rFonts w:cs="Tahoma"/>
          <w:snapToGrid w:val="0"/>
        </w:rPr>
        <w:t>Το Ν.4412/2016 (ΦΕΚ 147/Α/08-08-2016) «Δημόσιες Συμβάσεις Έργων, Προμηθειών και Υπηρεσιών (προσαρμογή στις Οδηγίες 2014/24/ΕΕ και 2014/25/ΕΕ).</w:t>
      </w:r>
      <w:r w:rsidRPr="00766884">
        <w:rPr>
          <w:rFonts w:cs="Tahoma"/>
          <w:snapToGrid w:val="0"/>
        </w:rPr>
        <w:t xml:space="preserve"> ) όπως τροποποιήθηκε και ισχύει,</w:t>
      </w:r>
    </w:p>
    <w:p w:rsidR="00BB13B6" w:rsidRPr="00BB13B6" w:rsidRDefault="00BB13B6" w:rsidP="00F23A16">
      <w:pPr>
        <w:pStyle w:val="ab"/>
        <w:numPr>
          <w:ilvl w:val="0"/>
          <w:numId w:val="30"/>
        </w:numPr>
        <w:autoSpaceDE w:val="0"/>
        <w:autoSpaceDN w:val="0"/>
        <w:adjustRightInd w:val="0"/>
        <w:spacing w:before="240"/>
        <w:jc w:val="both"/>
        <w:rPr>
          <w:rFonts w:cs="Tahoma"/>
          <w:snapToGrid w:val="0"/>
        </w:rPr>
      </w:pPr>
      <w:r w:rsidRPr="00BB13B6">
        <w:rPr>
          <w:rFonts w:cs="Calibri"/>
          <w:bCs/>
          <w:color w:val="00000A"/>
          <w:kern w:val="2"/>
          <w:shd w:val="clear" w:color="auto" w:fill="FFFFFF"/>
          <w:lang w:eastAsia="zh-CN"/>
        </w:rPr>
        <w:t>Τον Ν. 4270/2014 (Α' 143) «Αρχές δημοσιονομικής διαχείρισης και εποπτείας (ενσωμάτωση της  Οδηγίας 2011/85/ΕΕ) – δημόσιο λογιστικό και άλλες διατάξεις»,</w:t>
      </w:r>
      <w:r w:rsidRPr="00BB13B6">
        <w:rPr>
          <w:rFonts w:cs="Calibri"/>
          <w:color w:val="000000"/>
          <w:lang w:eastAsia="el-GR"/>
        </w:rPr>
        <w:t xml:space="preserve"> όπως ισχύει</w:t>
      </w:r>
    </w:p>
    <w:p w:rsidR="002B7AB1" w:rsidRPr="002B7AB1" w:rsidRDefault="002B7AB1" w:rsidP="002B7AB1">
      <w:pPr>
        <w:pStyle w:val="ab"/>
        <w:numPr>
          <w:ilvl w:val="0"/>
          <w:numId w:val="30"/>
        </w:numPr>
        <w:rPr>
          <w:rFonts w:cs="Tahoma"/>
          <w:snapToGrid w:val="0"/>
        </w:rPr>
      </w:pPr>
      <w:r w:rsidRPr="002B7AB1">
        <w:rPr>
          <w:rFonts w:cs="Tahoma"/>
          <w:snapToGrid w:val="0"/>
        </w:rPr>
        <w:t>Το ν. 4635/2019 (Α΄167) «Επενδύω στην Ελλάδα και άλλες διατάξεις» και ιδιαιτέρως τις διατάξεις του ΜΕΡΟΥΣ ΙΗ΄ΕΘΝΙΚΟ ΠΡΟΓΡΑΜΜΑ ΑΝΑΠΤΥΞΗΣ</w:t>
      </w:r>
    </w:p>
    <w:p w:rsidR="009B2828" w:rsidRPr="009B2828" w:rsidRDefault="009B2828" w:rsidP="009B2828">
      <w:pPr>
        <w:pStyle w:val="ab"/>
        <w:numPr>
          <w:ilvl w:val="0"/>
          <w:numId w:val="30"/>
        </w:numPr>
        <w:rPr>
          <w:rFonts w:cs="Tahoma"/>
          <w:snapToGrid w:val="0"/>
        </w:rPr>
      </w:pPr>
      <w:r w:rsidRPr="009B2828">
        <w:rPr>
          <w:rFonts w:cs="Tahoma"/>
          <w:snapToGrid w:val="0"/>
        </w:rPr>
        <w:t xml:space="preserve">Την ΠΥΣ 38/31.08.2020 (Α΄174) «Έγκριση και προσδιορισμός των πόρων υλοποίησης του Εθνικού Προγράμματος Ανάπτυξης (Ε.Π.Α.) για την προγραμματική περίοδο 2021-2025» </w:t>
      </w:r>
    </w:p>
    <w:p w:rsidR="00F23A16" w:rsidRPr="00556F59" w:rsidRDefault="00F23A16" w:rsidP="00F23A16">
      <w:pPr>
        <w:pStyle w:val="ab"/>
        <w:numPr>
          <w:ilvl w:val="0"/>
          <w:numId w:val="30"/>
        </w:numPr>
        <w:autoSpaceDE w:val="0"/>
        <w:autoSpaceDN w:val="0"/>
        <w:adjustRightInd w:val="0"/>
        <w:spacing w:before="240"/>
        <w:jc w:val="both"/>
        <w:rPr>
          <w:rFonts w:cs="Tahoma"/>
          <w:snapToGrid w:val="0"/>
        </w:rPr>
      </w:pPr>
      <w:r w:rsidRPr="000C32C4">
        <w:t>Το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t>,</w:t>
      </w:r>
    </w:p>
    <w:p w:rsidR="00F23A16" w:rsidRDefault="00F23A16" w:rsidP="00F23A16">
      <w:pPr>
        <w:pStyle w:val="ab"/>
        <w:numPr>
          <w:ilvl w:val="0"/>
          <w:numId w:val="30"/>
        </w:numPr>
        <w:autoSpaceDE w:val="0"/>
        <w:autoSpaceDN w:val="0"/>
        <w:adjustRightInd w:val="0"/>
        <w:spacing w:before="240"/>
        <w:jc w:val="both"/>
      </w:pPr>
      <w:r w:rsidRPr="00556F59">
        <w:rPr>
          <w:rFonts w:cs="Tahoma"/>
          <w:snapToGrid w:val="0"/>
        </w:rPr>
        <w:t xml:space="preserve">Το </w:t>
      </w:r>
      <w:r w:rsidRPr="00556F59">
        <w:t xml:space="preserve">Π.Δ. 77/2023 </w:t>
      </w:r>
      <w:r>
        <w:rPr>
          <w:rFonts w:cs="Tahoma"/>
          <w:snapToGrid w:val="0"/>
        </w:rPr>
        <w:t>(ΦΕΚ 130/Α/27.</w:t>
      </w:r>
      <w:r w:rsidRPr="00556F59">
        <w:rPr>
          <w:rFonts w:cs="Tahoma"/>
          <w:snapToGrid w:val="0"/>
        </w:rPr>
        <w:t>06</w:t>
      </w:r>
      <w:r>
        <w:rPr>
          <w:rFonts w:cs="Tahoma"/>
          <w:snapToGrid w:val="0"/>
        </w:rPr>
        <w:t>.2023</w:t>
      </w:r>
      <w:r w:rsidRPr="001966C7">
        <w:rPr>
          <w:rFonts w:cs="Tahoma"/>
          <w:snapToGrid w:val="0"/>
        </w:rPr>
        <w:t xml:space="preserve">) </w:t>
      </w:r>
      <w:r>
        <w:rPr>
          <w:rFonts w:cs="Tahoma"/>
          <w:snapToGrid w:val="0"/>
        </w:rPr>
        <w:t>«</w:t>
      </w:r>
      <w:r w:rsidRPr="00556F59">
        <w:t>Σύσταση Υπουργείου και μετονομασία Υπουργείων – Σύσταση, κατάργηση και μετονομασία Γενικών και Ειδικών Γραμματειών – Μεταφορά αρμοδιοτήτων, υπηρεσιακών μονάδων, θέσεων</w:t>
      </w:r>
      <w:r>
        <w:t>»,</w:t>
      </w:r>
    </w:p>
    <w:p w:rsidR="00047A3F" w:rsidRPr="00C66819" w:rsidRDefault="00F23A16" w:rsidP="00047A3F">
      <w:pPr>
        <w:pStyle w:val="ab"/>
        <w:numPr>
          <w:ilvl w:val="0"/>
          <w:numId w:val="30"/>
        </w:numPr>
        <w:autoSpaceDE w:val="0"/>
        <w:autoSpaceDN w:val="0"/>
        <w:adjustRightInd w:val="0"/>
        <w:spacing w:before="240"/>
        <w:jc w:val="both"/>
      </w:pPr>
      <w:r>
        <w:rPr>
          <w:lang w:val="en-US"/>
        </w:rPr>
        <w:t>To</w:t>
      </w:r>
      <w:r w:rsidRPr="00556F59">
        <w:t xml:space="preserve"> </w:t>
      </w:r>
      <w:r>
        <w:t xml:space="preserve">Π.Δ. 79/2023 </w:t>
      </w:r>
      <w:r>
        <w:rPr>
          <w:rFonts w:cs="Tahoma"/>
          <w:snapToGrid w:val="0"/>
        </w:rPr>
        <w:t>(ΦΕΚ 131/Α/27.</w:t>
      </w:r>
      <w:r w:rsidRPr="00556F59">
        <w:rPr>
          <w:rFonts w:cs="Tahoma"/>
          <w:snapToGrid w:val="0"/>
        </w:rPr>
        <w:t>06</w:t>
      </w:r>
      <w:r>
        <w:rPr>
          <w:rFonts w:cs="Tahoma"/>
          <w:snapToGrid w:val="0"/>
        </w:rPr>
        <w:t>.2023</w:t>
      </w:r>
      <w:r w:rsidRPr="001966C7">
        <w:rPr>
          <w:rFonts w:cs="Tahoma"/>
          <w:snapToGrid w:val="0"/>
        </w:rPr>
        <w:t xml:space="preserve">) </w:t>
      </w:r>
      <w:r>
        <w:t xml:space="preserve"> «Διορισμός Υπουργών, Αναπληρωτών Υπουργών και Υφυπουργών»,</w:t>
      </w:r>
    </w:p>
    <w:p w:rsidR="00C66819" w:rsidRDefault="00C66819" w:rsidP="00C66819">
      <w:pPr>
        <w:pStyle w:val="ab"/>
        <w:numPr>
          <w:ilvl w:val="0"/>
          <w:numId w:val="30"/>
        </w:numPr>
      </w:pPr>
      <w:r w:rsidRPr="00C66819">
        <w:lastRenderedPageBreak/>
        <w:t xml:space="preserve">Την Πράξη του Υπουργικού Συμβουλίου με αρ. 38/31.08.2020 (Α΄174) «Έγκριση και προσδιορισμός των πόρων υλοποίησης του Εθνικού Προγράμματος Ανάπτυξης (Ε.Π.Α.) για την προγραμματική περίοδο 2021-2025» </w:t>
      </w:r>
    </w:p>
    <w:p w:rsidR="00CD30B3" w:rsidRPr="00436242" w:rsidRDefault="00CD30B3" w:rsidP="00B90B95">
      <w:pPr>
        <w:pStyle w:val="ab"/>
        <w:numPr>
          <w:ilvl w:val="0"/>
          <w:numId w:val="30"/>
        </w:numPr>
        <w:jc w:val="both"/>
      </w:pPr>
      <w:r>
        <w:t xml:space="preserve">την  κατευθυντήρια </w:t>
      </w:r>
      <w:r w:rsidR="00451972">
        <w:t>οδηγία 25</w:t>
      </w:r>
      <w:r w:rsidR="00B90B95">
        <w:t xml:space="preserve"> </w:t>
      </w:r>
      <w:r w:rsidR="00C6630A">
        <w:t xml:space="preserve">(απόφαση 02/27-8-2020) </w:t>
      </w:r>
      <w:r w:rsidR="00B90B95">
        <w:t xml:space="preserve">της ΕΑΑΔΗΣΥ </w:t>
      </w:r>
      <w:r w:rsidR="00C6630A">
        <w:t xml:space="preserve">με αριθμ. </w:t>
      </w:r>
      <w:r w:rsidR="00B90B95">
        <w:t xml:space="preserve">4577/28-08-2020 </w:t>
      </w:r>
      <w:r w:rsidR="00C6630A">
        <w:t>(</w:t>
      </w:r>
      <w:r w:rsidR="00B90B95" w:rsidRPr="00B90B95">
        <w:t xml:space="preserve">ΑΔΑ: ΩΔΣΙΟΞΤΒ-92Ω) </w:t>
      </w:r>
      <w:r w:rsidR="00C6630A">
        <w:t xml:space="preserve">και </w:t>
      </w:r>
      <w:r w:rsidR="00B90B95">
        <w:t xml:space="preserve">με θέμα: </w:t>
      </w:r>
      <w:r w:rsidR="00B90B95" w:rsidRPr="00B90B95">
        <w:t>“Ζητήματα υπολογισμού της εκτιμώμενης αξίας σύμβασης σ</w:t>
      </w:r>
      <w:r w:rsidR="00B90B95">
        <w:t xml:space="preserve">ε περίπτωση υποδιαίρεσής της σε </w:t>
      </w:r>
      <w:r w:rsidR="00B90B95" w:rsidRPr="00B90B95">
        <w:t>τμήματα. Εφαρμογή της παρέκκλισης του άρθρου 6 παρ. 10 ν. 4412/2016”</w:t>
      </w:r>
      <w:r w:rsidR="00B90B95">
        <w:t>,</w:t>
      </w:r>
    </w:p>
    <w:p w:rsidR="00436242" w:rsidRDefault="00436242" w:rsidP="00C66819">
      <w:pPr>
        <w:pStyle w:val="ab"/>
        <w:numPr>
          <w:ilvl w:val="0"/>
          <w:numId w:val="30"/>
        </w:numPr>
      </w:pPr>
      <w:r w:rsidRPr="00436242">
        <w:t xml:space="preserve">την υπ’ αρ. 1614/Υ1/8-1-2020 (ΦΕΚ 8 Β’) Υ.Α. περί μεταβιβάσεως δικαιώματος υπογραφής «Με εντολή Υπουργού», «Με εντολή Αναπληρωτή Υπουργού» και «Με εντολή Υφυπουργού» στο Γενικό Γραμματέα του ΥΠ.Π.Ε.Θ. και στους Προϊσταμένους Γενικών Διευθύνσεων, Διευθύνσεων και Τμημάτων ΥΠ.Π.Ε.Θ. Μεταβίβαση του δικαιώματος υπογραφής «Με εντολή Υπουργού» και «Με εντολή Υφυπουργού» στους Γενικούς Γραμματείς, στους Προϊσταμένους των Γενικών Διευθύνσεων, </w:t>
      </w:r>
      <w:proofErr w:type="spellStart"/>
      <w:r w:rsidRPr="00436242">
        <w:t>Διευθύνσεων,</w:t>
      </w:r>
      <w:proofErr w:type="spellEnd"/>
      <w:r w:rsidRPr="00436242">
        <w:t xml:space="preserve"> Αυτοτελών Διευθύνσεων, Τμημάτων και Αυτοτελών Τμημάτων του Υπουργείου Παιδείας και Θρησκευμάτων, καθώς και ορισμός κυρίων διατακτών του Υπουργείου Παιδείας και Θρησκευμάτων,</w:t>
      </w:r>
    </w:p>
    <w:p w:rsidR="009B2828" w:rsidRPr="009B2828" w:rsidRDefault="009B2828" w:rsidP="009B2828">
      <w:pPr>
        <w:pStyle w:val="ab"/>
        <w:numPr>
          <w:ilvl w:val="0"/>
          <w:numId w:val="30"/>
        </w:numPr>
      </w:pPr>
      <w:r w:rsidRPr="009B2828">
        <w:t xml:space="preserve">Την με Αριθ. 73746/01.07.2021 (Β΄3304) ΥΑ «Έγκριση του Τομεακού Προγράμματος Ανάπτυξης του Υπουργείου Παιδείας και Θρησκευμάτων» </w:t>
      </w:r>
    </w:p>
    <w:p w:rsidR="00B275DE" w:rsidRPr="00436242" w:rsidRDefault="00F23A16" w:rsidP="00B275DE">
      <w:pPr>
        <w:pStyle w:val="ab"/>
        <w:numPr>
          <w:ilvl w:val="0"/>
          <w:numId w:val="30"/>
        </w:numPr>
        <w:spacing w:before="240"/>
        <w:jc w:val="both"/>
      </w:pPr>
      <w:r w:rsidRPr="000828F5">
        <w:t>Την υπ’ αρ. 120702/22 (ΦΕΚ 6330/Β/13-12-2022) ΚΥΑ: Αναδιάρθρωση της Επιτελικής Δομής ΕΣΠΑ Υπουργείου Παιδείας και Θρησκευμάτων και κατάργηση της υπό στοιχεία 47903/ΕΥΘΥ 495/2016 (Β’ 1</w:t>
      </w:r>
      <w:r w:rsidR="00B275DE">
        <w:t>406) κοινής υπουργικής απόφασης</w:t>
      </w:r>
    </w:p>
    <w:p w:rsidR="00436242" w:rsidRPr="00DF75F6" w:rsidRDefault="00436242" w:rsidP="00436242">
      <w:pPr>
        <w:pStyle w:val="ab"/>
        <w:numPr>
          <w:ilvl w:val="0"/>
          <w:numId w:val="30"/>
        </w:numPr>
      </w:pPr>
      <w:r w:rsidRPr="00436242">
        <w:t>την με αριθ. 2729 - 12-01-2023/12-01-2023 (ΑΔΑ : 944Δ46ΜΤΛΡ-ΙΟΟ) κοινή  απόφαση του Υπουργού και Υφυπουργού Ανάπτυξης και Επενδύσεων «Τοποθέτηση προϊσταμένου στην Επιτελική Δομή ΕΣΠΑ Υπουργείου Παιδείας και Θρησκευμάτων»,</w:t>
      </w:r>
    </w:p>
    <w:p w:rsidR="00DF75F6" w:rsidRPr="00CF1ED3" w:rsidRDefault="00872531" w:rsidP="00872531">
      <w:pPr>
        <w:pStyle w:val="ab"/>
        <w:numPr>
          <w:ilvl w:val="0"/>
          <w:numId w:val="30"/>
        </w:numPr>
      </w:pPr>
      <w:r>
        <w:t>Την με αριθμ. 1710/11-4-2024</w:t>
      </w:r>
      <w:r w:rsidR="00C259DA">
        <w:t xml:space="preserve"> (ΑΔΑ 9ΜΚΥ46ΝΚΠΔ-3ΑΡ)</w:t>
      </w:r>
      <w:r>
        <w:t xml:space="preserve"> Απόφαση </w:t>
      </w:r>
      <w:r w:rsidRPr="00872531">
        <w:t>Σύσταση</w:t>
      </w:r>
      <w:r w:rsidR="00C259DA">
        <w:t>ς</w:t>
      </w:r>
      <w:r w:rsidRPr="00872531">
        <w:t>-Συγκρότηση</w:t>
      </w:r>
      <w:r w:rsidR="00C259DA">
        <w:t>ς</w:t>
      </w:r>
      <w:r w:rsidRPr="00872531">
        <w:t xml:space="preserve"> Επιτροπής Διενέργειας-Αξιολόγησης για την απευθείας ανάθεση προμηθειών -υπηρεσιών της Υπηρεσίας, προϋπολογισμού έως του ορίου του άρθρου 118 του ν. 4412/2016</w:t>
      </w:r>
      <w:r w:rsidR="00C259DA">
        <w:t>,</w:t>
      </w:r>
    </w:p>
    <w:p w:rsidR="00CF1ED3" w:rsidRDefault="00CF1ED3" w:rsidP="001F756B">
      <w:pPr>
        <w:pStyle w:val="ab"/>
        <w:numPr>
          <w:ilvl w:val="0"/>
          <w:numId w:val="30"/>
        </w:numPr>
      </w:pPr>
      <w:r w:rsidRPr="00CF1ED3">
        <w:t>Την με αρ. πρωτ</w:t>
      </w:r>
      <w:r w:rsidR="00143E68" w:rsidRPr="00143E68">
        <w:t xml:space="preserve"> 37858/Β9/Φ33/283</w:t>
      </w:r>
      <w:r w:rsidR="00551FB9">
        <w:t>/</w:t>
      </w:r>
      <w:r w:rsidR="00551FB9" w:rsidRPr="00551FB9">
        <w:t xml:space="preserve">11-04-2024 </w:t>
      </w:r>
      <w:r w:rsidRPr="00CF1ED3">
        <w:t xml:space="preserve">(ΑΔΑ: </w:t>
      </w:r>
      <w:r w:rsidR="00551FB9" w:rsidRPr="00551FB9">
        <w:t>9Κ0946ΝΚΠΔ-ΝΛΟ</w:t>
      </w:r>
      <w:r w:rsidRPr="00CF1ED3">
        <w:t xml:space="preserve">) Απόφαση για την Ένταξη της Πράξης με τίτλο </w:t>
      </w:r>
      <w:r w:rsidR="001F756B" w:rsidRPr="001F756B">
        <w:t>«Ψηφιακός Μετασχηματισμός και Τεχνολογική Αναβάθμιση του Υπουργείου Παιδείας, Θρησκευμάτων και Αθλητισμού και λοιπές παρεμβάσεις» με Κωδικό ΟΠΣ 5223574 στο «ΤΠΑ ΥΠΑΙΘΑ – ΤΟΜΕΩΝ ΠΑΙΔΕΙΑΣ ΘΡΗΣΚΕΥΜΑΤΩΝ ΚΑΙ ΑΘΛΗΤΙΣΜΟΥ 2021-2025»</w:t>
      </w:r>
      <w:r w:rsidRPr="00CF1ED3">
        <w:t>, και το ισχύον Τεχνικό Δελτίο Πράξης</w:t>
      </w:r>
    </w:p>
    <w:p w:rsidR="00DF75F6" w:rsidRPr="00E02857" w:rsidRDefault="00F23A16" w:rsidP="00DF75F6">
      <w:pPr>
        <w:pStyle w:val="ab"/>
        <w:numPr>
          <w:ilvl w:val="0"/>
          <w:numId w:val="30"/>
        </w:numPr>
        <w:spacing w:before="240"/>
        <w:jc w:val="both"/>
      </w:pPr>
      <w:r w:rsidRPr="000828F5">
        <w:t xml:space="preserve"> </w:t>
      </w:r>
      <w:r w:rsidR="0046755F" w:rsidRPr="00E02857">
        <w:t xml:space="preserve">Το με αριθμ. ΥΣ </w:t>
      </w:r>
      <w:r w:rsidR="00E02857" w:rsidRPr="00E02857">
        <w:t>97/11-4-2024</w:t>
      </w:r>
      <w:r w:rsidR="0046755F" w:rsidRPr="00E02857">
        <w:t xml:space="preserve"> Υπηρεσιακό Σημείωμα της </w:t>
      </w:r>
      <w:r w:rsidR="009A5524" w:rsidRPr="00E02857">
        <w:t xml:space="preserve"> Μονάδας </w:t>
      </w:r>
      <w:r w:rsidR="00E02857" w:rsidRPr="00E02857">
        <w:t xml:space="preserve">Β3 </w:t>
      </w:r>
      <w:r w:rsidR="0046755F" w:rsidRPr="00E02857">
        <w:t>ΕΔ ΕΣΠΑ ΥΠΑΙΘΑ</w:t>
      </w:r>
    </w:p>
    <w:p w:rsidR="00B87C52" w:rsidRPr="0003042B" w:rsidRDefault="000828F5" w:rsidP="00D163B9">
      <w:pPr>
        <w:pStyle w:val="ab"/>
        <w:numPr>
          <w:ilvl w:val="0"/>
          <w:numId w:val="30"/>
        </w:numPr>
        <w:spacing w:before="240"/>
        <w:jc w:val="both"/>
      </w:pPr>
      <w:r w:rsidRPr="0003042B">
        <w:t xml:space="preserve">Το γεγονός </w:t>
      </w:r>
      <w:r w:rsidR="00494676" w:rsidRPr="0003042B">
        <w:t xml:space="preserve">ότι η δαπάνη θα καλυφθεί  </w:t>
      </w:r>
      <w:r w:rsidR="00D163B9" w:rsidRPr="00D163B9">
        <w:t>από την Σ.Α. ΝΑ346 και συγκεκριμένα από τον Κωδικό 2024ΝΑ34600020, από τον οποίο χρηματοδοτείται η Πράξη «Ψηφιακός Μετασχηματισμός και Τεχνολογική Αναβάθμιση του Υ.ΠΑΙ.Θ.Α. και λοιπές παρεμβάσεις» με Κωδικό ΟΠΣ 5223574 του «ΤΠΑ ΥΠΑΙΘΑ – ΤΟΜΕΩΝ ΠΑΙΔΕΙΑΣ ΘΡΗΣΚΕΥΜΑΤΩΝ ΚΑΙ ΑΘΛΗΤΙΣΜΟΥ 2021-2025»</w:t>
      </w:r>
      <w:r w:rsidR="0047014A" w:rsidRPr="0003042B">
        <w:t>.</w:t>
      </w:r>
      <w:r w:rsidR="00B87C52" w:rsidRPr="0003042B">
        <w:t xml:space="preserve"> </w:t>
      </w:r>
    </w:p>
    <w:p w:rsidR="00C53E4D" w:rsidRDefault="00C53E4D" w:rsidP="00494676">
      <w:pPr>
        <w:autoSpaceDE w:val="0"/>
        <w:autoSpaceDN w:val="0"/>
        <w:adjustRightInd w:val="0"/>
        <w:jc w:val="both"/>
        <w:rPr>
          <w:rFonts w:ascii="Calibri" w:eastAsia="Calibri" w:hAnsi="Calibri" w:cs="Calibri"/>
          <w:i w:val="0"/>
          <w:color w:val="000000"/>
          <w:sz w:val="22"/>
          <w:szCs w:val="22"/>
          <w:u w:val="none"/>
          <w:lang w:eastAsia="el-GR"/>
        </w:rPr>
      </w:pPr>
    </w:p>
    <w:p w:rsidR="00D611B7" w:rsidRDefault="00D611B7" w:rsidP="001B3B92">
      <w:pPr>
        <w:autoSpaceDE w:val="0"/>
        <w:autoSpaceDN w:val="0"/>
        <w:adjustRightInd w:val="0"/>
        <w:spacing w:line="276" w:lineRule="auto"/>
        <w:jc w:val="both"/>
        <w:rPr>
          <w:rFonts w:ascii="Calibri" w:hAnsi="Calibri" w:cs="Calibri"/>
          <w:b/>
          <w:bCs/>
          <w:i w:val="0"/>
          <w:color w:val="auto"/>
          <w:sz w:val="22"/>
          <w:szCs w:val="22"/>
          <w:u w:val="none"/>
          <w:lang w:eastAsia="el-GR"/>
        </w:rPr>
      </w:pPr>
    </w:p>
    <w:p w:rsidR="00CC4B4F" w:rsidRPr="00C66819" w:rsidRDefault="001B3B92" w:rsidP="001B3B92">
      <w:pPr>
        <w:autoSpaceDE w:val="0"/>
        <w:autoSpaceDN w:val="0"/>
        <w:adjustRightInd w:val="0"/>
        <w:spacing w:line="276" w:lineRule="auto"/>
        <w:jc w:val="both"/>
        <w:rPr>
          <w:rFonts w:ascii="Calibri" w:hAnsi="Calibri" w:cs="Calibri"/>
          <w:b/>
          <w:bCs/>
          <w:i w:val="0"/>
          <w:color w:val="auto"/>
          <w:sz w:val="22"/>
          <w:szCs w:val="22"/>
          <w:u w:val="none"/>
          <w:lang w:eastAsia="el-GR"/>
        </w:rPr>
      </w:pPr>
      <w:r w:rsidRPr="001B3B92">
        <w:rPr>
          <w:rFonts w:ascii="Calibri" w:hAnsi="Calibri" w:cs="Calibri"/>
          <w:b/>
          <w:bCs/>
          <w:i w:val="0"/>
          <w:color w:val="auto"/>
          <w:sz w:val="22"/>
          <w:szCs w:val="22"/>
          <w:u w:val="none"/>
          <w:lang w:eastAsia="el-GR"/>
        </w:rPr>
        <w:t xml:space="preserve"> </w:t>
      </w:r>
      <w:r w:rsidR="00C14323" w:rsidRPr="001B3B92">
        <w:rPr>
          <w:rFonts w:ascii="Calibri" w:hAnsi="Calibri" w:cs="Calibri"/>
          <w:b/>
          <w:bCs/>
          <w:i w:val="0"/>
          <w:color w:val="auto"/>
          <w:sz w:val="22"/>
          <w:szCs w:val="22"/>
          <w:u w:val="none"/>
          <w:lang w:eastAsia="el-GR"/>
        </w:rPr>
        <w:t>Προσκαλείστε</w:t>
      </w:r>
      <w:r w:rsidR="000528C1" w:rsidRPr="001B3B92">
        <w:rPr>
          <w:rFonts w:ascii="Calibri" w:hAnsi="Calibri" w:cs="Calibri"/>
          <w:b/>
          <w:bCs/>
          <w:i w:val="0"/>
          <w:color w:val="auto"/>
          <w:sz w:val="22"/>
          <w:szCs w:val="22"/>
          <w:u w:val="none"/>
          <w:lang w:eastAsia="el-GR"/>
        </w:rPr>
        <w:t xml:space="preserve"> να </w:t>
      </w:r>
      <w:r w:rsidR="00C14323" w:rsidRPr="001B3B92">
        <w:rPr>
          <w:rFonts w:ascii="Calibri" w:hAnsi="Calibri" w:cs="Calibri"/>
          <w:b/>
          <w:bCs/>
          <w:i w:val="0"/>
          <w:color w:val="auto"/>
          <w:sz w:val="22"/>
          <w:szCs w:val="22"/>
          <w:u w:val="none"/>
          <w:lang w:eastAsia="el-GR"/>
        </w:rPr>
        <w:t>υποβάλλετε</w:t>
      </w:r>
      <w:r w:rsidR="008B34D2" w:rsidRPr="001B3B92">
        <w:rPr>
          <w:rFonts w:ascii="Calibri" w:hAnsi="Calibri" w:cs="Calibri"/>
          <w:b/>
          <w:bCs/>
          <w:i w:val="0"/>
          <w:color w:val="auto"/>
          <w:sz w:val="22"/>
          <w:szCs w:val="22"/>
          <w:u w:val="none"/>
          <w:lang w:eastAsia="el-GR"/>
        </w:rPr>
        <w:t xml:space="preserve"> </w:t>
      </w:r>
      <w:r w:rsidR="002770FE" w:rsidRPr="001B3B92">
        <w:rPr>
          <w:rFonts w:ascii="Calibri" w:hAnsi="Calibri" w:cs="Calibri"/>
          <w:b/>
          <w:bCs/>
          <w:i w:val="0"/>
          <w:color w:val="auto"/>
          <w:sz w:val="22"/>
          <w:szCs w:val="22"/>
          <w:u w:val="none"/>
          <w:lang w:eastAsia="el-GR"/>
        </w:rPr>
        <w:t xml:space="preserve">έγγραφη </w:t>
      </w:r>
      <w:r w:rsidR="000528C1" w:rsidRPr="001B3B92">
        <w:rPr>
          <w:rFonts w:ascii="Calibri" w:hAnsi="Calibri" w:cs="Calibri"/>
          <w:b/>
          <w:bCs/>
          <w:i w:val="0"/>
          <w:color w:val="auto"/>
          <w:sz w:val="22"/>
          <w:szCs w:val="22"/>
          <w:u w:val="none"/>
          <w:lang w:eastAsia="el-GR"/>
        </w:rPr>
        <w:t>προσφορά</w:t>
      </w:r>
      <w:r w:rsidR="008B34D2" w:rsidRPr="001B3B92">
        <w:rPr>
          <w:rFonts w:ascii="Calibri" w:hAnsi="Calibri" w:cs="Calibri"/>
          <w:b/>
          <w:bCs/>
          <w:i w:val="0"/>
          <w:color w:val="auto"/>
          <w:sz w:val="22"/>
          <w:szCs w:val="22"/>
          <w:u w:val="none"/>
          <w:lang w:eastAsia="el-GR"/>
        </w:rPr>
        <w:t xml:space="preserve"> </w:t>
      </w:r>
      <w:r w:rsidR="000528C1" w:rsidRPr="001B3B92">
        <w:rPr>
          <w:rFonts w:ascii="Calibri" w:hAnsi="Calibri" w:cs="Calibri"/>
          <w:b/>
          <w:bCs/>
          <w:i w:val="0"/>
          <w:color w:val="auto"/>
          <w:sz w:val="22"/>
          <w:szCs w:val="22"/>
          <w:u w:val="none"/>
          <w:lang w:eastAsia="el-GR"/>
        </w:rPr>
        <w:t xml:space="preserve">για την </w:t>
      </w:r>
      <w:r w:rsidR="00CA549D" w:rsidRPr="001B3B92">
        <w:rPr>
          <w:rFonts w:ascii="Calibri" w:hAnsi="Calibri" w:cs="Calibri"/>
          <w:b/>
          <w:bCs/>
          <w:i w:val="0"/>
          <w:color w:val="auto"/>
          <w:sz w:val="22"/>
          <w:szCs w:val="22"/>
          <w:u w:val="none"/>
          <w:lang w:eastAsia="el-GR"/>
        </w:rPr>
        <w:t xml:space="preserve">απευθείας </w:t>
      </w:r>
      <w:r w:rsidR="000528C1" w:rsidRPr="001B3B92">
        <w:rPr>
          <w:rFonts w:ascii="Calibri" w:hAnsi="Calibri" w:cs="Calibri"/>
          <w:b/>
          <w:bCs/>
          <w:i w:val="0"/>
          <w:color w:val="auto"/>
          <w:sz w:val="22"/>
          <w:szCs w:val="22"/>
          <w:u w:val="none"/>
          <w:lang w:eastAsia="el-GR"/>
        </w:rPr>
        <w:t xml:space="preserve">ανάθεση </w:t>
      </w:r>
      <w:r w:rsidR="0030251F" w:rsidRPr="001B3B92">
        <w:rPr>
          <w:rFonts w:ascii="Calibri" w:hAnsi="Calibri" w:cs="Calibri"/>
          <w:b/>
          <w:bCs/>
          <w:i w:val="0"/>
          <w:color w:val="auto"/>
          <w:sz w:val="22"/>
          <w:szCs w:val="22"/>
          <w:u w:val="none"/>
          <w:lang w:eastAsia="el-GR"/>
        </w:rPr>
        <w:t xml:space="preserve">για την </w:t>
      </w:r>
      <w:r w:rsidR="007C7FA2">
        <w:rPr>
          <w:rFonts w:ascii="Calibri" w:hAnsi="Calibri" w:cs="Calibri"/>
          <w:b/>
          <w:bCs/>
          <w:i w:val="0"/>
          <w:color w:val="auto"/>
          <w:sz w:val="22"/>
          <w:szCs w:val="22"/>
          <w:u w:val="none"/>
          <w:lang w:eastAsia="el-GR"/>
        </w:rPr>
        <w:t xml:space="preserve">παροχή υπηρεσιών </w:t>
      </w:r>
      <w:r w:rsidRPr="001B3B92">
        <w:rPr>
          <w:rFonts w:ascii="Calibri" w:hAnsi="Calibri" w:cs="Calibri"/>
          <w:b/>
          <w:bCs/>
          <w:i w:val="0"/>
          <w:color w:val="auto"/>
          <w:sz w:val="22"/>
          <w:szCs w:val="22"/>
          <w:u w:val="none"/>
          <w:lang w:eastAsia="el-GR"/>
        </w:rPr>
        <w:t xml:space="preserve"> </w:t>
      </w:r>
      <w:r w:rsidR="003F5990" w:rsidRPr="003F5990">
        <w:rPr>
          <w:rFonts w:ascii="Calibri" w:hAnsi="Calibri" w:cs="Calibri"/>
          <w:b/>
          <w:bCs/>
          <w:i w:val="0"/>
          <w:color w:val="auto"/>
          <w:sz w:val="22"/>
          <w:szCs w:val="22"/>
          <w:u w:val="none"/>
          <w:lang w:eastAsia="el-GR"/>
        </w:rPr>
        <w:t xml:space="preserve">του Υποέργου 3: «Helpdesk για τη διαχείριση αιτημάτων που αφορούν Μη Κρατικά Πανεπιστήμια» της Πράξης με τίτλο: </w:t>
      </w:r>
      <w:r w:rsidR="001F756B" w:rsidRPr="001F756B">
        <w:rPr>
          <w:rFonts w:ascii="Calibri" w:hAnsi="Calibri" w:cs="Calibri"/>
          <w:b/>
          <w:bCs/>
          <w:i w:val="0"/>
          <w:color w:val="auto"/>
          <w:sz w:val="22"/>
          <w:szCs w:val="22"/>
          <w:u w:val="none"/>
          <w:lang w:eastAsia="el-GR"/>
        </w:rPr>
        <w:t>«Ψηφιακός Μετασχηματισμός και Τεχνολογική Αναβάθμιση του Υπουργείου Παιδείας, Θρησκευμάτων και Αθλητισμού και λοιπές παρεμβάσεις» με Κωδικό ΟΠΣ 5223574 στο «ΤΠΑ ΥΠΑΙΘΑ – ΤΟΜΕΩΝ ΠΑΙΔΕΙΑΣ ΘΡΗΣΚΕΥΜΑΤΩΝ ΚΑΙ ΑΘΛΗΤΙΣΜΟΥ 2021-2025»</w:t>
      </w:r>
      <w:r w:rsidR="003E6059">
        <w:rPr>
          <w:rFonts w:ascii="Calibri" w:hAnsi="Calibri" w:cs="Calibri"/>
          <w:b/>
          <w:bCs/>
          <w:i w:val="0"/>
          <w:color w:val="auto"/>
          <w:sz w:val="22"/>
          <w:szCs w:val="22"/>
          <w:u w:val="none"/>
          <w:lang w:eastAsia="el-GR"/>
        </w:rPr>
        <w:t xml:space="preserve"> </w:t>
      </w:r>
      <w:r w:rsidR="00C66819" w:rsidRPr="00C66819">
        <w:rPr>
          <w:rFonts w:ascii="Calibri" w:hAnsi="Calibri" w:cs="Calibri"/>
          <w:b/>
          <w:bCs/>
          <w:i w:val="0"/>
          <w:color w:val="auto"/>
          <w:sz w:val="22"/>
          <w:szCs w:val="22"/>
          <w:u w:val="none"/>
          <w:lang w:eastAsia="el-GR"/>
        </w:rPr>
        <w:t>.</w:t>
      </w:r>
    </w:p>
    <w:p w:rsidR="003F5990" w:rsidRDefault="003F5990" w:rsidP="001B3B92">
      <w:pPr>
        <w:autoSpaceDE w:val="0"/>
        <w:autoSpaceDN w:val="0"/>
        <w:adjustRightInd w:val="0"/>
        <w:spacing w:line="276" w:lineRule="auto"/>
        <w:jc w:val="both"/>
        <w:rPr>
          <w:rFonts w:ascii="Calibri" w:hAnsi="Calibri" w:cs="Calibri"/>
          <w:bCs/>
          <w:i w:val="0"/>
          <w:color w:val="auto"/>
          <w:sz w:val="22"/>
          <w:szCs w:val="22"/>
          <w:u w:val="none"/>
          <w:lang w:eastAsia="el-GR"/>
        </w:rPr>
      </w:pPr>
    </w:p>
    <w:p w:rsidR="00B13ABE" w:rsidRDefault="00B13ABE" w:rsidP="002F12E2">
      <w:pPr>
        <w:rPr>
          <w:rFonts w:ascii="Calibri" w:hAnsi="Calibri"/>
          <w:bCs/>
          <w:i w:val="0"/>
          <w:color w:val="auto"/>
          <w:sz w:val="22"/>
          <w:szCs w:val="22"/>
          <w:u w:val="none"/>
          <w:lang w:eastAsia="el-GR"/>
        </w:rPr>
      </w:pPr>
    </w:p>
    <w:p w:rsidR="003770E1" w:rsidRPr="002F0E1E" w:rsidRDefault="002F12E2" w:rsidP="002F12E2">
      <w:pPr>
        <w:rPr>
          <w:rFonts w:ascii="Calibri" w:hAnsi="Calibri"/>
          <w:bCs/>
          <w:i w:val="0"/>
          <w:color w:val="auto"/>
          <w:sz w:val="22"/>
          <w:szCs w:val="22"/>
          <w:u w:val="none"/>
          <w:lang w:eastAsia="el-GR"/>
        </w:rPr>
      </w:pPr>
      <w:r>
        <w:rPr>
          <w:rFonts w:ascii="Calibri" w:hAnsi="Calibri"/>
          <w:bCs/>
          <w:i w:val="0"/>
          <w:color w:val="auto"/>
          <w:sz w:val="22"/>
          <w:szCs w:val="22"/>
          <w:u w:val="none"/>
          <w:lang w:eastAsia="el-GR"/>
        </w:rPr>
        <w:lastRenderedPageBreak/>
        <w:t>Ειδικότερα:</w:t>
      </w:r>
    </w:p>
    <w:p w:rsidR="00855376" w:rsidRPr="00855376" w:rsidRDefault="00855376" w:rsidP="00E74D4B">
      <w:pPr>
        <w:tabs>
          <w:tab w:val="center" w:pos="4873"/>
        </w:tabs>
        <w:jc w:val="both"/>
        <w:rPr>
          <w:rFonts w:cstheme="minorHAnsi"/>
          <w:i w:val="0"/>
          <w:highlight w:val="yellow"/>
          <w:u w:val="none"/>
          <w:lang w:eastAsia="el-GR"/>
        </w:rPr>
      </w:pPr>
    </w:p>
    <w:p w:rsidR="003152B3" w:rsidRPr="00943BA8" w:rsidRDefault="007E65E7" w:rsidP="00CF60EA">
      <w:pPr>
        <w:pStyle w:val="ab"/>
        <w:numPr>
          <w:ilvl w:val="0"/>
          <w:numId w:val="2"/>
        </w:numPr>
        <w:tabs>
          <w:tab w:val="center" w:pos="4873"/>
        </w:tabs>
        <w:spacing w:after="0"/>
        <w:jc w:val="both"/>
        <w:rPr>
          <w:rFonts w:cstheme="minorHAnsi"/>
          <w:b/>
          <w:lang w:eastAsia="el-GR"/>
        </w:rPr>
      </w:pPr>
      <w:r w:rsidRPr="00943BA8">
        <w:rPr>
          <w:rFonts w:eastAsia="SimSun" w:cs="Calibri"/>
          <w:b/>
          <w:kern w:val="1"/>
          <w:lang w:eastAsia="zh-CN" w:bidi="hi-IN"/>
        </w:rPr>
        <w:t xml:space="preserve">Περιγραφή φυσικού αντικειμένου </w:t>
      </w:r>
      <w:r w:rsidR="00775B98" w:rsidRPr="00943BA8">
        <w:rPr>
          <w:rFonts w:eastAsia="SimSun" w:cs="Calibri"/>
          <w:b/>
          <w:kern w:val="1"/>
          <w:lang w:eastAsia="zh-CN" w:bidi="hi-IN"/>
        </w:rPr>
        <w:t xml:space="preserve">της σύμβασης </w:t>
      </w:r>
    </w:p>
    <w:p w:rsidR="001B3B92" w:rsidRDefault="001B3B92" w:rsidP="007E65E7">
      <w:pPr>
        <w:autoSpaceDE w:val="0"/>
        <w:autoSpaceDN w:val="0"/>
        <w:adjustRightInd w:val="0"/>
        <w:spacing w:line="276" w:lineRule="auto"/>
        <w:jc w:val="both"/>
        <w:rPr>
          <w:rFonts w:ascii="Calibri" w:eastAsia="Calibri" w:hAnsi="Calibri" w:cs="Calibri"/>
          <w:bCs/>
          <w:i w:val="0"/>
          <w:color w:val="000000"/>
          <w:sz w:val="22"/>
          <w:szCs w:val="22"/>
          <w:u w:val="none"/>
          <w:lang w:eastAsia="el-GR"/>
        </w:rPr>
      </w:pPr>
    </w:p>
    <w:p w:rsidR="00D77D50" w:rsidRPr="00D77D50" w:rsidRDefault="00AE6AA2" w:rsidP="00D77D50">
      <w:pPr>
        <w:spacing w:before="20" w:after="60" w:line="259" w:lineRule="auto"/>
        <w:jc w:val="both"/>
        <w:rPr>
          <w:rFonts w:ascii="Calibri" w:eastAsia="SimSun" w:hAnsi="Calibri" w:cs="Arial"/>
          <w:i w:val="0"/>
          <w:color w:val="auto"/>
          <w:sz w:val="22"/>
          <w:szCs w:val="22"/>
          <w:u w:val="none"/>
          <w:lang w:bidi="he-IL"/>
        </w:rPr>
      </w:pPr>
      <w:r>
        <w:rPr>
          <w:rFonts w:ascii="Calibri" w:eastAsia="SimSun" w:hAnsi="Calibri" w:cs="Arial"/>
          <w:i w:val="0"/>
          <w:color w:val="auto"/>
          <w:sz w:val="22"/>
          <w:szCs w:val="22"/>
          <w:u w:val="none"/>
          <w:lang w:bidi="he-IL"/>
        </w:rPr>
        <w:t xml:space="preserve">Έργο </w:t>
      </w:r>
      <w:r w:rsidR="00D77D50" w:rsidRPr="00D77D50">
        <w:rPr>
          <w:rFonts w:ascii="Calibri" w:eastAsia="SimSun" w:hAnsi="Calibri" w:cs="Arial"/>
          <w:i w:val="0"/>
          <w:color w:val="auto"/>
          <w:sz w:val="22"/>
          <w:szCs w:val="22"/>
          <w:u w:val="none"/>
          <w:lang w:bidi="he-IL"/>
        </w:rPr>
        <w:t>του Αναδόχου αποτελεί η οργάνωση και λειτουργία Γραφείου Υποστήριξης (</w:t>
      </w:r>
      <w:proofErr w:type="spellStart"/>
      <w:r w:rsidR="00D77D50" w:rsidRPr="00D77D50">
        <w:rPr>
          <w:rFonts w:ascii="Calibri" w:eastAsia="SimSun" w:hAnsi="Calibri" w:cs="Arial"/>
          <w:i w:val="0"/>
          <w:color w:val="auto"/>
          <w:sz w:val="22"/>
          <w:szCs w:val="22"/>
          <w:u w:val="none"/>
          <w:lang w:bidi="he-IL"/>
        </w:rPr>
        <w:t>helpdesk</w:t>
      </w:r>
      <w:proofErr w:type="spellEnd"/>
      <w:r w:rsidR="00D77D50" w:rsidRPr="00D77D50">
        <w:rPr>
          <w:rFonts w:ascii="Calibri" w:eastAsia="SimSun" w:hAnsi="Calibri" w:cs="Arial"/>
          <w:i w:val="0"/>
          <w:color w:val="auto"/>
          <w:sz w:val="22"/>
          <w:szCs w:val="22"/>
          <w:u w:val="none"/>
          <w:lang w:bidi="he-IL"/>
        </w:rPr>
        <w:t xml:space="preserve">), με σκοπό την έγκαιρη και ουσιαστική υποστήριξη του Υ.ΠΑΙ.Θ.Α. στη διαχείριση των αιτημάτων που δέχεται και αφορούν πάσης φύσεως ζητήματα σχετικά με την ίδρυση Μη Κρατικών Πανεπιστημίων από φορείς και ιδιωτικά εκπαιδευτικά ιδρύματα. Τα αιτήματα θα καταχωρούνται ηλεκτρονικά μέσω </w:t>
      </w:r>
      <w:proofErr w:type="spellStart"/>
      <w:r w:rsidR="00D77D50" w:rsidRPr="00D77D50">
        <w:rPr>
          <w:rFonts w:ascii="Calibri" w:eastAsia="SimSun" w:hAnsi="Calibri" w:cs="Arial"/>
          <w:i w:val="0"/>
          <w:color w:val="auto"/>
          <w:sz w:val="22"/>
          <w:szCs w:val="22"/>
          <w:u w:val="none"/>
          <w:lang w:bidi="he-IL"/>
        </w:rPr>
        <w:t>email</w:t>
      </w:r>
      <w:proofErr w:type="spellEnd"/>
      <w:r w:rsidR="00D77D50" w:rsidRPr="00D77D50">
        <w:rPr>
          <w:rFonts w:ascii="Calibri" w:eastAsia="SimSun" w:hAnsi="Calibri" w:cs="Arial"/>
          <w:i w:val="0"/>
          <w:color w:val="auto"/>
          <w:sz w:val="22"/>
          <w:szCs w:val="22"/>
          <w:u w:val="none"/>
          <w:lang w:bidi="he-IL"/>
        </w:rPr>
        <w:t xml:space="preserve"> και τηλεφωνικά.</w:t>
      </w:r>
    </w:p>
    <w:p w:rsidR="00D77D50" w:rsidRPr="00D77D50" w:rsidRDefault="00D77D50" w:rsidP="00D77D50">
      <w:pPr>
        <w:spacing w:before="20" w:after="60" w:line="259" w:lineRule="auto"/>
        <w:jc w:val="both"/>
        <w:rPr>
          <w:rFonts w:ascii="Calibri" w:eastAsia="SimSun" w:hAnsi="Calibri" w:cs="Arial"/>
          <w:i w:val="0"/>
          <w:color w:val="auto"/>
          <w:sz w:val="22"/>
          <w:szCs w:val="22"/>
          <w:u w:val="none"/>
          <w:lang w:bidi="he-IL"/>
        </w:rPr>
      </w:pPr>
      <w:r w:rsidRPr="00D77D50">
        <w:rPr>
          <w:rFonts w:ascii="Calibri" w:eastAsia="SimSun" w:hAnsi="Calibri" w:cs="Arial"/>
          <w:i w:val="0"/>
          <w:color w:val="auto"/>
          <w:sz w:val="22"/>
          <w:szCs w:val="22"/>
          <w:u w:val="none"/>
          <w:lang w:bidi="he-IL"/>
        </w:rPr>
        <w:t>Η οργάνωση και λειτουργία του Γραφείου Υποστήριξης θα πρέπει να σχεδιαστεί και υλοποιηθεί σύμφωνα με τα παρακάτω:</w:t>
      </w:r>
    </w:p>
    <w:p w:rsidR="00D77D50" w:rsidRPr="00D77D50" w:rsidRDefault="00D77D50" w:rsidP="00D77D50">
      <w:pPr>
        <w:numPr>
          <w:ilvl w:val="0"/>
          <w:numId w:val="43"/>
        </w:numPr>
        <w:spacing w:before="20" w:after="60" w:line="276" w:lineRule="auto"/>
        <w:contextualSpacing/>
        <w:jc w:val="both"/>
        <w:rPr>
          <w:rFonts w:ascii="Calibri" w:eastAsia="Calibri" w:hAnsi="Calibri" w:cs="Calibri"/>
          <w:i w:val="0"/>
          <w:color w:val="auto"/>
          <w:sz w:val="22"/>
          <w:szCs w:val="22"/>
          <w:u w:val="none"/>
          <w:lang w:bidi="he-IL"/>
        </w:rPr>
      </w:pPr>
      <w:r w:rsidRPr="00D77D50">
        <w:rPr>
          <w:rFonts w:ascii="Calibri" w:eastAsia="Calibri" w:hAnsi="Calibri" w:cs="Calibri"/>
          <w:i w:val="0"/>
          <w:color w:val="auto"/>
          <w:sz w:val="22"/>
          <w:szCs w:val="22"/>
          <w:u w:val="none"/>
          <w:lang w:bidi="he-IL"/>
        </w:rPr>
        <w:t>Ο Ανάδοχος θα πρέπει να διαθέσει ομάδα για την υποδοχή, καταγραφή και διεκπεραίωση αιτημάτων.</w:t>
      </w:r>
    </w:p>
    <w:p w:rsidR="00D77D50" w:rsidRPr="00D77D50" w:rsidRDefault="00D77D50" w:rsidP="00D77D50">
      <w:pPr>
        <w:numPr>
          <w:ilvl w:val="0"/>
          <w:numId w:val="43"/>
        </w:numPr>
        <w:spacing w:before="20" w:after="60" w:line="276" w:lineRule="auto"/>
        <w:contextualSpacing/>
        <w:jc w:val="both"/>
        <w:rPr>
          <w:rFonts w:ascii="Calibri" w:eastAsia="Calibri" w:hAnsi="Calibri" w:cs="Calibri"/>
          <w:i w:val="0"/>
          <w:color w:val="auto"/>
          <w:sz w:val="22"/>
          <w:szCs w:val="22"/>
          <w:u w:val="none"/>
          <w:lang w:bidi="he-IL"/>
        </w:rPr>
      </w:pPr>
      <w:r w:rsidRPr="00D77D50">
        <w:rPr>
          <w:rFonts w:ascii="Calibri" w:eastAsia="Calibri" w:hAnsi="Calibri" w:cs="Calibri"/>
          <w:i w:val="0"/>
          <w:color w:val="auto"/>
          <w:sz w:val="22"/>
          <w:szCs w:val="22"/>
          <w:u w:val="none"/>
          <w:lang w:bidi="he-IL"/>
        </w:rPr>
        <w:t>Υποδοχή αιτημάτων με μηνύματα ηλεκτρονικού ταχυδρομείου, καθώς και τηλεφωνικά.</w:t>
      </w:r>
    </w:p>
    <w:p w:rsidR="00D77D50" w:rsidRPr="00D77D50" w:rsidRDefault="00D77D50" w:rsidP="00D77D50">
      <w:pPr>
        <w:numPr>
          <w:ilvl w:val="0"/>
          <w:numId w:val="43"/>
        </w:numPr>
        <w:spacing w:before="20" w:after="60" w:line="276" w:lineRule="auto"/>
        <w:contextualSpacing/>
        <w:jc w:val="both"/>
        <w:rPr>
          <w:rFonts w:ascii="Calibri" w:eastAsia="Calibri" w:hAnsi="Calibri" w:cs="Calibri"/>
          <w:i w:val="0"/>
          <w:color w:val="auto"/>
          <w:sz w:val="22"/>
          <w:szCs w:val="22"/>
          <w:u w:val="none"/>
          <w:lang w:bidi="he-IL"/>
        </w:rPr>
      </w:pPr>
      <w:r w:rsidRPr="00D77D50">
        <w:rPr>
          <w:rFonts w:ascii="Calibri" w:eastAsia="Calibri" w:hAnsi="Calibri" w:cs="Calibri"/>
          <w:i w:val="0"/>
          <w:color w:val="auto"/>
          <w:sz w:val="22"/>
          <w:szCs w:val="22"/>
          <w:u w:val="none"/>
          <w:lang w:bidi="he-IL"/>
        </w:rPr>
        <w:t xml:space="preserve">Η λειτουργία </w:t>
      </w:r>
      <w:r w:rsidR="00811CEC">
        <w:rPr>
          <w:rFonts w:ascii="Calibri" w:eastAsia="Calibri" w:hAnsi="Calibri" w:cs="Calibri"/>
          <w:i w:val="0"/>
          <w:color w:val="auto"/>
          <w:sz w:val="22"/>
          <w:szCs w:val="22"/>
          <w:u w:val="none"/>
          <w:lang w:bidi="he-IL"/>
        </w:rPr>
        <w:t xml:space="preserve">του </w:t>
      </w:r>
      <w:proofErr w:type="spellStart"/>
      <w:r w:rsidR="00811CEC">
        <w:rPr>
          <w:rFonts w:ascii="Calibri" w:eastAsia="Calibri" w:hAnsi="Calibri" w:cs="Calibri"/>
          <w:i w:val="0"/>
          <w:color w:val="auto"/>
          <w:sz w:val="22"/>
          <w:szCs w:val="22"/>
          <w:u w:val="none"/>
          <w:lang w:bidi="he-IL"/>
        </w:rPr>
        <w:t>helpdesk</w:t>
      </w:r>
      <w:proofErr w:type="spellEnd"/>
      <w:r w:rsidR="00811CEC">
        <w:rPr>
          <w:rFonts w:ascii="Calibri" w:eastAsia="Calibri" w:hAnsi="Calibri" w:cs="Calibri"/>
          <w:i w:val="0"/>
          <w:color w:val="auto"/>
          <w:sz w:val="22"/>
          <w:szCs w:val="22"/>
          <w:u w:val="none"/>
          <w:lang w:bidi="he-IL"/>
        </w:rPr>
        <w:t xml:space="preserve"> θα είναι διαθέσιμη </w:t>
      </w:r>
      <w:r w:rsidRPr="00D77D50">
        <w:rPr>
          <w:rFonts w:ascii="Calibri" w:eastAsia="Calibri" w:hAnsi="Calibri" w:cs="Calibri"/>
          <w:i w:val="0"/>
          <w:color w:val="auto"/>
          <w:sz w:val="22"/>
          <w:szCs w:val="22"/>
          <w:u w:val="none"/>
          <w:lang w:bidi="he-IL"/>
        </w:rPr>
        <w:t>για όλους τους ενδιαφερόμενους/ωφελούμενους σε 24ωρη βάση για τα μηνύματα ηλεκτρονικού ταχυδρομείου</w:t>
      </w:r>
      <w:r w:rsidR="00811CEC">
        <w:rPr>
          <w:rFonts w:ascii="Calibri" w:eastAsia="Calibri" w:hAnsi="Calibri" w:cs="Calibri"/>
          <w:i w:val="0"/>
          <w:color w:val="auto"/>
          <w:sz w:val="22"/>
          <w:szCs w:val="22"/>
          <w:u w:val="none"/>
          <w:lang w:bidi="he-IL"/>
        </w:rPr>
        <w:t xml:space="preserve"> καθώς </w:t>
      </w:r>
      <w:r w:rsidRPr="00D77D50">
        <w:rPr>
          <w:rFonts w:ascii="Calibri" w:eastAsia="Calibri" w:hAnsi="Calibri" w:cs="Calibri"/>
          <w:i w:val="0"/>
          <w:color w:val="auto"/>
          <w:sz w:val="22"/>
          <w:szCs w:val="22"/>
          <w:u w:val="none"/>
          <w:lang w:bidi="he-IL"/>
        </w:rPr>
        <w:t xml:space="preserve">και </w:t>
      </w:r>
      <w:r w:rsidR="00811CEC">
        <w:rPr>
          <w:rFonts w:ascii="Calibri" w:eastAsia="Calibri" w:hAnsi="Calibri" w:cs="Calibri"/>
          <w:i w:val="0"/>
          <w:color w:val="auto"/>
          <w:sz w:val="22"/>
          <w:szCs w:val="22"/>
          <w:u w:val="none"/>
          <w:lang w:bidi="he-IL"/>
        </w:rPr>
        <w:t>κατά</w:t>
      </w:r>
      <w:r w:rsidRPr="00D77D50">
        <w:rPr>
          <w:rFonts w:ascii="Calibri" w:eastAsia="Calibri" w:hAnsi="Calibri" w:cs="Calibri"/>
          <w:i w:val="0"/>
          <w:color w:val="auto"/>
          <w:sz w:val="22"/>
          <w:szCs w:val="22"/>
          <w:u w:val="none"/>
          <w:lang w:bidi="he-IL"/>
        </w:rPr>
        <w:t xml:space="preserve"> τις ώρες 9:00 – 17:00 για την τηλεφωνική υποστήριξη.</w:t>
      </w:r>
    </w:p>
    <w:p w:rsidR="00D77D50" w:rsidRPr="00D77D50" w:rsidRDefault="00D77D50" w:rsidP="00D77D50">
      <w:pPr>
        <w:numPr>
          <w:ilvl w:val="0"/>
          <w:numId w:val="43"/>
        </w:numPr>
        <w:suppressAutoHyphens/>
        <w:spacing w:before="20" w:after="60" w:line="259" w:lineRule="auto"/>
        <w:jc w:val="both"/>
        <w:rPr>
          <w:rFonts w:ascii="Calibri" w:eastAsia="SimSun" w:hAnsi="Calibri" w:cs="Arial"/>
          <w:i w:val="0"/>
          <w:color w:val="auto"/>
          <w:sz w:val="22"/>
          <w:szCs w:val="22"/>
          <w:u w:val="none"/>
          <w:lang w:bidi="he-IL"/>
        </w:rPr>
      </w:pPr>
      <w:r w:rsidRPr="00D77D50">
        <w:rPr>
          <w:rFonts w:ascii="Calibri" w:eastAsia="SimSun" w:hAnsi="Calibri" w:cs="Arial"/>
          <w:i w:val="0"/>
          <w:color w:val="auto"/>
          <w:sz w:val="22"/>
          <w:szCs w:val="22"/>
          <w:u w:val="none"/>
          <w:lang w:bidi="he-IL"/>
        </w:rPr>
        <w:t xml:space="preserve">Ο Ανάδοχος οφείλει να διαθέτει σε ετοιμότητα προσωπικό, η εμπειρία του οποίου είναι ευθύνη του Αναδόχου, ώστε να εξασφαλίζει: </w:t>
      </w:r>
    </w:p>
    <w:p w:rsidR="00D77D50" w:rsidRPr="00D77D50" w:rsidRDefault="00D77D50" w:rsidP="00D77D50">
      <w:pPr>
        <w:numPr>
          <w:ilvl w:val="1"/>
          <w:numId w:val="43"/>
        </w:numPr>
        <w:suppressAutoHyphens/>
        <w:spacing w:before="20" w:after="60" w:line="259" w:lineRule="auto"/>
        <w:jc w:val="both"/>
        <w:rPr>
          <w:rFonts w:ascii="Calibri" w:eastAsia="SimSun" w:hAnsi="Calibri" w:cs="Arial"/>
          <w:i w:val="0"/>
          <w:color w:val="auto"/>
          <w:sz w:val="22"/>
          <w:szCs w:val="22"/>
          <w:u w:val="none"/>
          <w:lang w:bidi="he-IL"/>
        </w:rPr>
      </w:pPr>
      <w:r w:rsidRPr="00D77D50">
        <w:rPr>
          <w:rFonts w:ascii="Calibri" w:eastAsia="SimSun" w:hAnsi="Calibri" w:cs="Arial"/>
          <w:i w:val="0"/>
          <w:color w:val="auto"/>
          <w:sz w:val="22"/>
          <w:szCs w:val="22"/>
          <w:u w:val="none"/>
          <w:lang w:bidi="he-IL"/>
        </w:rPr>
        <w:t>την παροχή πληροφοριών / διευκρινίσεων καθώς και</w:t>
      </w:r>
    </w:p>
    <w:p w:rsidR="00D77D50" w:rsidRPr="00D77D50" w:rsidRDefault="00D77D50" w:rsidP="00D77D50">
      <w:pPr>
        <w:numPr>
          <w:ilvl w:val="1"/>
          <w:numId w:val="43"/>
        </w:numPr>
        <w:suppressAutoHyphens/>
        <w:spacing w:before="20" w:after="60" w:line="259" w:lineRule="auto"/>
        <w:jc w:val="both"/>
        <w:rPr>
          <w:rFonts w:ascii="Calibri" w:eastAsia="SimSun" w:hAnsi="Calibri" w:cs="Arial"/>
          <w:i w:val="0"/>
          <w:color w:val="auto"/>
          <w:sz w:val="22"/>
          <w:szCs w:val="22"/>
          <w:u w:val="none"/>
          <w:lang w:bidi="he-IL"/>
        </w:rPr>
      </w:pPr>
      <w:r w:rsidRPr="00D77D50">
        <w:rPr>
          <w:rFonts w:ascii="Calibri" w:eastAsia="SimSun" w:hAnsi="Calibri" w:cs="Arial"/>
          <w:i w:val="0"/>
          <w:color w:val="auto"/>
          <w:sz w:val="22"/>
          <w:szCs w:val="22"/>
          <w:u w:val="none"/>
          <w:lang w:bidi="he-IL"/>
        </w:rPr>
        <w:t>την επικοινωνία με τα αρμόδια στελέχη του Υ.ΠΑΙ.Θ.Α.</w:t>
      </w:r>
    </w:p>
    <w:p w:rsidR="00D77D50" w:rsidRPr="00DD2647" w:rsidRDefault="00DD2647" w:rsidP="00D77D50">
      <w:pPr>
        <w:spacing w:after="120" w:line="276" w:lineRule="auto"/>
        <w:jc w:val="both"/>
        <w:rPr>
          <w:rFonts w:ascii="Calibri" w:eastAsia="Calibri" w:hAnsi="Calibri" w:cs="Tahoma"/>
          <w:i w:val="0"/>
          <w:color w:val="auto"/>
          <w:sz w:val="22"/>
          <w:szCs w:val="22"/>
          <w:u w:val="none"/>
          <w:lang w:bidi="he-IL"/>
        </w:rPr>
      </w:pPr>
      <w:r w:rsidRPr="00DD2647">
        <w:rPr>
          <w:rFonts w:ascii="Calibri" w:eastAsia="Calibri" w:hAnsi="Calibri" w:cs="Tahoma"/>
          <w:i w:val="0"/>
          <w:color w:val="auto"/>
          <w:sz w:val="22"/>
          <w:szCs w:val="22"/>
          <w:u w:val="none"/>
          <w:lang w:bidi="he-IL"/>
        </w:rPr>
        <w:t>Οι παρεχόμενες υπηρεσίες κατατάσσονται στους ακόλουθους κωδικούς του Κοινού Λεξιλογίου δημοσίων συμβάσεων (CPV): 72000000-5: Υπηρεσίες τεχνολογίας των πληροφοριών: παροχή συμβουλών, ανάπτυξη λογισμικού, Διαδίκτυο και υποστήριξη.</w:t>
      </w:r>
    </w:p>
    <w:p w:rsidR="001B3B92" w:rsidRDefault="001B3B92" w:rsidP="001B3B92">
      <w:pPr>
        <w:autoSpaceDE w:val="0"/>
        <w:autoSpaceDN w:val="0"/>
        <w:adjustRightInd w:val="0"/>
        <w:spacing w:line="276" w:lineRule="auto"/>
        <w:jc w:val="both"/>
        <w:rPr>
          <w:rFonts w:ascii="Calibri" w:eastAsia="Calibri" w:hAnsi="Calibri" w:cs="Calibri"/>
          <w:bCs/>
          <w:i w:val="0"/>
          <w:color w:val="000000"/>
          <w:sz w:val="22"/>
          <w:szCs w:val="22"/>
          <w:u w:val="none"/>
          <w:lang w:eastAsia="el-GR"/>
        </w:rPr>
      </w:pPr>
      <w:r>
        <w:rPr>
          <w:rFonts w:ascii="Calibri" w:hAnsi="Calibri" w:cs="Calibri"/>
          <w:bCs/>
          <w:i w:val="0"/>
          <w:color w:val="auto"/>
          <w:sz w:val="22"/>
          <w:szCs w:val="22"/>
          <w:u w:val="none"/>
          <w:lang w:eastAsia="el-GR"/>
        </w:rPr>
        <w:t xml:space="preserve">Το αντικείμενο </w:t>
      </w:r>
      <w:r w:rsidRPr="002F0E1E">
        <w:rPr>
          <w:rFonts w:ascii="Calibri" w:hAnsi="Calibri" w:cs="Calibri"/>
          <w:bCs/>
          <w:i w:val="0"/>
          <w:color w:val="auto"/>
          <w:sz w:val="22"/>
          <w:szCs w:val="22"/>
          <w:u w:val="none"/>
          <w:lang w:eastAsia="el-GR"/>
        </w:rPr>
        <w:t>της σύμβασης εντάσσεται στο πλαίσιο</w:t>
      </w:r>
      <w:r>
        <w:rPr>
          <w:rFonts w:ascii="Calibri" w:hAnsi="Calibri" w:cs="Calibri"/>
          <w:bCs/>
          <w:i w:val="0"/>
          <w:color w:val="auto"/>
          <w:sz w:val="22"/>
          <w:szCs w:val="22"/>
          <w:u w:val="none"/>
          <w:lang w:eastAsia="el-GR"/>
        </w:rPr>
        <w:t xml:space="preserve"> της </w:t>
      </w:r>
      <w:r w:rsidRPr="003152B3">
        <w:rPr>
          <w:rFonts w:ascii="Calibri" w:hAnsi="Calibri" w:cs="Calibri"/>
          <w:bCs/>
          <w:i w:val="0"/>
          <w:color w:val="auto"/>
          <w:sz w:val="22"/>
          <w:szCs w:val="22"/>
          <w:u w:val="none"/>
          <w:lang w:eastAsia="el-GR"/>
        </w:rPr>
        <w:t xml:space="preserve">Πράξης </w:t>
      </w:r>
      <w:r w:rsidR="00746AA5" w:rsidRPr="00746AA5">
        <w:rPr>
          <w:rFonts w:ascii="Calibri" w:eastAsia="Calibri" w:hAnsi="Calibri"/>
          <w:i w:val="0"/>
          <w:color w:val="auto"/>
          <w:sz w:val="22"/>
          <w:szCs w:val="22"/>
          <w:u w:val="none"/>
        </w:rPr>
        <w:t>«Ψηφιακός Μετασχηματισμός και Τεχνολογική Αναβάθμιση του Υπουργείου Παιδείας, Θρησκευμάτων και Αθλητισμού και λοιπές παρεμβάσεις» με Κωδικό ΟΠΣ 5223574 στο «ΤΠΑ ΥΠΑΙΘΑ – ΤΟΜΕΩΝ ΠΑΙΔΕΙΑΣ ΘΡΗΣΚΕΥΜΑΤΩΝ ΚΑΙ ΑΘΛΗΤΙΣΜΟΥ 2021-2025»</w:t>
      </w:r>
      <w:r w:rsidRPr="003152B3">
        <w:rPr>
          <w:rFonts w:ascii="Calibri" w:hAnsi="Calibri" w:cs="Calibri"/>
          <w:bCs/>
          <w:i w:val="0"/>
          <w:color w:val="auto"/>
          <w:sz w:val="22"/>
          <w:szCs w:val="22"/>
          <w:u w:val="none"/>
          <w:lang w:eastAsia="el-GR"/>
        </w:rPr>
        <w:t xml:space="preserve"> και αφορά στην ανάθεση </w:t>
      </w:r>
      <w:r w:rsidRPr="003152B3">
        <w:rPr>
          <w:rFonts w:ascii="Calibri" w:eastAsia="Calibri" w:hAnsi="Calibri" w:cs="Calibri"/>
          <w:bCs/>
          <w:i w:val="0"/>
          <w:color w:val="000000"/>
          <w:sz w:val="22"/>
          <w:szCs w:val="22"/>
          <w:u w:val="none"/>
          <w:lang w:eastAsia="el-GR"/>
        </w:rPr>
        <w:t>υπηρεσιών</w:t>
      </w:r>
      <w:r w:rsidR="007337AB">
        <w:rPr>
          <w:rFonts w:ascii="Calibri" w:eastAsia="Calibri" w:hAnsi="Calibri" w:cs="Calibri"/>
          <w:bCs/>
          <w:i w:val="0"/>
          <w:color w:val="000000"/>
          <w:sz w:val="22"/>
          <w:szCs w:val="22"/>
          <w:u w:val="none"/>
          <w:lang w:eastAsia="el-GR"/>
        </w:rPr>
        <w:t xml:space="preserve"> </w:t>
      </w:r>
      <w:r w:rsidR="00E64846" w:rsidRPr="00E64846">
        <w:rPr>
          <w:rFonts w:ascii="Calibri" w:eastAsia="Calibri" w:hAnsi="Calibri" w:cs="Calibri"/>
          <w:bCs/>
          <w:i w:val="0"/>
          <w:color w:val="000000"/>
          <w:sz w:val="22"/>
          <w:szCs w:val="22"/>
          <w:u w:val="none"/>
          <w:lang w:eastAsia="el-GR"/>
        </w:rPr>
        <w:t>Helpdesk για τη διαχείριση αιτημάτων που αφορούν Μη Κρατικά Πανεπιστήμια</w:t>
      </w:r>
      <w:r>
        <w:rPr>
          <w:rFonts w:ascii="Calibri" w:eastAsia="Calibri" w:hAnsi="Calibri" w:cs="Calibri"/>
          <w:bCs/>
          <w:i w:val="0"/>
          <w:color w:val="000000"/>
          <w:sz w:val="22"/>
          <w:szCs w:val="22"/>
          <w:u w:val="none"/>
          <w:lang w:eastAsia="el-GR"/>
        </w:rPr>
        <w:t>.</w:t>
      </w:r>
    </w:p>
    <w:p w:rsidR="007337AB" w:rsidRDefault="007337AB" w:rsidP="001B3B92">
      <w:pPr>
        <w:autoSpaceDE w:val="0"/>
        <w:autoSpaceDN w:val="0"/>
        <w:adjustRightInd w:val="0"/>
        <w:spacing w:line="276" w:lineRule="auto"/>
        <w:jc w:val="both"/>
        <w:rPr>
          <w:rFonts w:ascii="Calibri" w:eastAsia="Calibri" w:hAnsi="Calibri" w:cs="Calibri"/>
          <w:bCs/>
          <w:i w:val="0"/>
          <w:color w:val="000000"/>
          <w:sz w:val="22"/>
          <w:szCs w:val="22"/>
          <w:u w:val="none"/>
          <w:lang w:eastAsia="el-GR"/>
        </w:rPr>
      </w:pPr>
    </w:p>
    <w:p w:rsidR="007E65E7" w:rsidRPr="0030251F" w:rsidRDefault="0030251F" w:rsidP="00712E78">
      <w:pPr>
        <w:pStyle w:val="ab"/>
        <w:numPr>
          <w:ilvl w:val="0"/>
          <w:numId w:val="2"/>
        </w:numPr>
        <w:autoSpaceDE w:val="0"/>
        <w:autoSpaceDN w:val="0"/>
        <w:adjustRightInd w:val="0"/>
        <w:jc w:val="both"/>
        <w:rPr>
          <w:rFonts w:cs="Calibri"/>
          <w:b/>
          <w:bCs/>
          <w:lang w:eastAsia="el-GR"/>
        </w:rPr>
      </w:pPr>
      <w:r w:rsidRPr="0030251F">
        <w:rPr>
          <w:rFonts w:cs="Calibri"/>
          <w:b/>
          <w:bCs/>
          <w:lang w:eastAsia="el-GR"/>
        </w:rPr>
        <w:t>Παραδοτέα</w:t>
      </w:r>
    </w:p>
    <w:p w:rsidR="0030251F" w:rsidRPr="0030251F" w:rsidRDefault="0030251F" w:rsidP="0030251F">
      <w:pPr>
        <w:autoSpaceDE w:val="0"/>
        <w:autoSpaceDN w:val="0"/>
        <w:adjustRightInd w:val="0"/>
        <w:jc w:val="both"/>
        <w:rPr>
          <w:rFonts w:cs="Calibri"/>
          <w:b/>
          <w:bCs/>
          <w:i w:val="0"/>
          <w:lang w:eastAsia="el-GR"/>
        </w:rPr>
      </w:pPr>
    </w:p>
    <w:p w:rsidR="005172CD" w:rsidRPr="00E37F92" w:rsidRDefault="007028BD" w:rsidP="00F24E3E">
      <w:pPr>
        <w:autoSpaceDE w:val="0"/>
        <w:autoSpaceDN w:val="0"/>
        <w:adjustRightInd w:val="0"/>
        <w:spacing w:line="276" w:lineRule="auto"/>
        <w:jc w:val="both"/>
        <w:rPr>
          <w:rFonts w:ascii="Calibri" w:hAnsi="Calibri" w:cs="Calibri"/>
          <w:b/>
          <w:bCs/>
          <w:i w:val="0"/>
          <w:color w:val="auto"/>
          <w:sz w:val="22"/>
          <w:szCs w:val="22"/>
          <w:u w:val="none"/>
          <w:lang w:eastAsia="el-GR"/>
        </w:rPr>
      </w:pPr>
      <w:r w:rsidRPr="00E37F92">
        <w:rPr>
          <w:rFonts w:ascii="Calibri" w:hAnsi="Calibri" w:cs="Calibri"/>
          <w:b/>
          <w:bCs/>
          <w:i w:val="0"/>
          <w:color w:val="auto"/>
          <w:sz w:val="22"/>
          <w:szCs w:val="22"/>
          <w:u w:val="none"/>
          <w:lang w:eastAsia="el-GR"/>
        </w:rPr>
        <w:t>Παραδοτέα</w:t>
      </w:r>
      <w:r w:rsidR="00095890" w:rsidRPr="00E37F92">
        <w:rPr>
          <w:rFonts w:ascii="Calibri" w:hAnsi="Calibri" w:cs="Calibri"/>
          <w:b/>
          <w:bCs/>
          <w:i w:val="0"/>
          <w:color w:val="auto"/>
          <w:sz w:val="22"/>
          <w:szCs w:val="22"/>
          <w:u w:val="none"/>
          <w:lang w:eastAsia="el-GR"/>
        </w:rPr>
        <w:t xml:space="preserve"> </w:t>
      </w:r>
      <w:r w:rsidR="00943BA8" w:rsidRPr="00E37F92">
        <w:rPr>
          <w:rFonts w:ascii="Calibri" w:hAnsi="Calibri" w:cs="Calibri"/>
          <w:b/>
          <w:bCs/>
          <w:i w:val="0"/>
          <w:color w:val="auto"/>
          <w:sz w:val="22"/>
          <w:szCs w:val="22"/>
          <w:u w:val="none"/>
          <w:lang w:eastAsia="el-GR"/>
        </w:rPr>
        <w:t xml:space="preserve">: </w:t>
      </w:r>
      <w:r w:rsidRPr="00E37F92">
        <w:rPr>
          <w:rFonts w:ascii="Calibri" w:hAnsi="Calibri" w:cs="Calibri"/>
          <w:b/>
          <w:bCs/>
          <w:i w:val="0"/>
          <w:color w:val="auto"/>
          <w:sz w:val="22"/>
          <w:szCs w:val="22"/>
          <w:u w:val="none"/>
          <w:lang w:eastAsia="el-GR"/>
        </w:rPr>
        <w:t xml:space="preserve"> </w:t>
      </w:r>
      <w:r w:rsidRPr="00E37F92">
        <w:rPr>
          <w:rFonts w:ascii="Calibri" w:hAnsi="Calibri" w:cs="Calibri"/>
          <w:bCs/>
          <w:i w:val="0"/>
          <w:color w:val="auto"/>
          <w:sz w:val="22"/>
          <w:szCs w:val="22"/>
          <w:u w:val="none"/>
          <w:lang w:eastAsia="el-GR"/>
        </w:rPr>
        <w:t>Δύο μηνιαίες εκθέσεις πεπραγμένων και προόδου</w:t>
      </w:r>
    </w:p>
    <w:p w:rsidR="00E37F92" w:rsidRDefault="00E37F92" w:rsidP="00E37F92">
      <w:pPr>
        <w:autoSpaceDE w:val="0"/>
        <w:autoSpaceDN w:val="0"/>
        <w:adjustRightInd w:val="0"/>
        <w:spacing w:line="276" w:lineRule="auto"/>
        <w:jc w:val="both"/>
        <w:rPr>
          <w:rFonts w:ascii="Calibri" w:hAnsi="Calibri" w:cs="Calibri"/>
          <w:bCs/>
          <w:i w:val="0"/>
          <w:color w:val="auto"/>
          <w:sz w:val="22"/>
          <w:szCs w:val="22"/>
          <w:u w:val="none"/>
          <w:lang w:eastAsia="el-GR"/>
        </w:rPr>
      </w:pPr>
    </w:p>
    <w:p w:rsidR="00E37F92" w:rsidRPr="00E37F92" w:rsidRDefault="009519FA" w:rsidP="00E37F92">
      <w:pPr>
        <w:autoSpaceDE w:val="0"/>
        <w:autoSpaceDN w:val="0"/>
        <w:adjustRightInd w:val="0"/>
        <w:spacing w:line="276" w:lineRule="auto"/>
        <w:jc w:val="both"/>
        <w:rPr>
          <w:rFonts w:ascii="Calibri" w:hAnsi="Calibri" w:cs="Calibri"/>
          <w:bCs/>
          <w:i w:val="0"/>
          <w:color w:val="auto"/>
          <w:sz w:val="22"/>
          <w:szCs w:val="22"/>
          <w:u w:val="none"/>
          <w:lang w:eastAsia="el-GR"/>
        </w:rPr>
      </w:pPr>
      <w:r>
        <w:rPr>
          <w:rFonts w:ascii="Calibri" w:hAnsi="Calibri" w:cs="Calibri"/>
          <w:bCs/>
          <w:i w:val="0"/>
          <w:color w:val="auto"/>
          <w:sz w:val="22"/>
          <w:szCs w:val="22"/>
          <w:u w:val="none"/>
          <w:lang w:eastAsia="el-GR"/>
        </w:rPr>
        <w:t>Οι εκθέσεις  θα υποβάλλον</w:t>
      </w:r>
      <w:r w:rsidR="00E37F92" w:rsidRPr="00E37F92">
        <w:rPr>
          <w:rFonts w:ascii="Calibri" w:hAnsi="Calibri" w:cs="Calibri"/>
          <w:bCs/>
          <w:i w:val="0"/>
          <w:color w:val="auto"/>
          <w:sz w:val="22"/>
          <w:szCs w:val="22"/>
          <w:u w:val="none"/>
          <w:lang w:eastAsia="el-GR"/>
        </w:rPr>
        <w:t xml:space="preserve">ται από τον Ανάδοχο, εντός πέντε (5) ημερών από την ημερομηνία λήξης κάθε μήνα και θα περιλαμβάνει τα παρακάτω στοιχεία για τον προηγούμενο μήνα: </w:t>
      </w:r>
    </w:p>
    <w:p w:rsidR="00E37F92" w:rsidRDefault="00E37F92" w:rsidP="00E37F92">
      <w:pPr>
        <w:pStyle w:val="ab"/>
        <w:numPr>
          <w:ilvl w:val="0"/>
          <w:numId w:val="44"/>
        </w:numPr>
        <w:autoSpaceDE w:val="0"/>
        <w:autoSpaceDN w:val="0"/>
        <w:adjustRightInd w:val="0"/>
        <w:jc w:val="both"/>
        <w:rPr>
          <w:rFonts w:cs="Calibri"/>
          <w:bCs/>
          <w:lang w:eastAsia="el-GR"/>
        </w:rPr>
      </w:pPr>
      <w:r w:rsidRPr="00E37F92">
        <w:rPr>
          <w:rFonts w:cs="Calibri"/>
          <w:bCs/>
          <w:lang w:eastAsia="el-GR"/>
        </w:rPr>
        <w:t>Αριθμός αιτημάτων, χρόνος και τρόπος διεκπεραίωσης.</w:t>
      </w:r>
    </w:p>
    <w:p w:rsidR="000015DF" w:rsidRPr="00E37F92" w:rsidRDefault="00E37F92" w:rsidP="00E37F92">
      <w:pPr>
        <w:pStyle w:val="ab"/>
        <w:numPr>
          <w:ilvl w:val="0"/>
          <w:numId w:val="44"/>
        </w:numPr>
        <w:autoSpaceDE w:val="0"/>
        <w:autoSpaceDN w:val="0"/>
        <w:adjustRightInd w:val="0"/>
        <w:jc w:val="both"/>
        <w:rPr>
          <w:rFonts w:cs="Calibri"/>
          <w:bCs/>
          <w:lang w:eastAsia="el-GR"/>
        </w:rPr>
      </w:pPr>
      <w:r w:rsidRPr="00E37F92">
        <w:rPr>
          <w:rFonts w:cs="Calibri"/>
          <w:bCs/>
          <w:lang w:eastAsia="el-GR"/>
        </w:rPr>
        <w:t>Αναλυτικά στοιχεία για χρόνους απόκρισης Γραφείου Υποστήριξης ανά αίτημα και συνολική κατανομή ανά θεματική ενότητα.</w:t>
      </w:r>
    </w:p>
    <w:p w:rsidR="006D64A0" w:rsidRPr="00E37F92" w:rsidRDefault="005A3869" w:rsidP="00E37F92">
      <w:pPr>
        <w:autoSpaceDE w:val="0"/>
        <w:autoSpaceDN w:val="0"/>
        <w:adjustRightInd w:val="0"/>
        <w:spacing w:line="276" w:lineRule="auto"/>
        <w:jc w:val="both"/>
        <w:rPr>
          <w:rFonts w:ascii="Calibri" w:hAnsi="Calibri" w:cs="Calibri"/>
          <w:bCs/>
          <w:i w:val="0"/>
          <w:color w:val="auto"/>
          <w:sz w:val="22"/>
          <w:szCs w:val="22"/>
          <w:u w:val="none"/>
          <w:lang w:eastAsia="el-GR"/>
        </w:rPr>
      </w:pPr>
      <w:r w:rsidRPr="00A330C4">
        <w:rPr>
          <w:rFonts w:ascii="Calibri" w:hAnsi="Calibri" w:cs="Calibri"/>
          <w:bCs/>
          <w:i w:val="0"/>
          <w:color w:val="auto"/>
          <w:sz w:val="22"/>
          <w:szCs w:val="22"/>
          <w:u w:val="none"/>
          <w:lang w:eastAsia="el-GR"/>
        </w:rPr>
        <w:t xml:space="preserve">Η παραλαβή </w:t>
      </w:r>
      <w:r w:rsidR="00943BA8" w:rsidRPr="00A330C4">
        <w:rPr>
          <w:rFonts w:ascii="Calibri" w:hAnsi="Calibri" w:cs="Calibri"/>
          <w:bCs/>
          <w:i w:val="0"/>
          <w:color w:val="auto"/>
          <w:sz w:val="22"/>
          <w:szCs w:val="22"/>
          <w:u w:val="none"/>
          <w:lang w:eastAsia="el-GR"/>
        </w:rPr>
        <w:t xml:space="preserve">του παραδοτέου </w:t>
      </w:r>
      <w:r w:rsidRPr="00A330C4">
        <w:rPr>
          <w:rFonts w:ascii="Calibri" w:hAnsi="Calibri" w:cs="Calibri"/>
          <w:bCs/>
          <w:i w:val="0"/>
          <w:color w:val="auto"/>
          <w:sz w:val="22"/>
          <w:szCs w:val="22"/>
          <w:u w:val="none"/>
          <w:lang w:eastAsia="el-GR"/>
        </w:rPr>
        <w:t xml:space="preserve">θα πραγματοποιηθεί </w:t>
      </w:r>
      <w:r w:rsidR="007E65E7" w:rsidRPr="00A330C4">
        <w:rPr>
          <w:rFonts w:ascii="Calibri" w:hAnsi="Calibri" w:cs="Calibri"/>
          <w:bCs/>
          <w:i w:val="0"/>
          <w:color w:val="auto"/>
          <w:sz w:val="22"/>
          <w:szCs w:val="22"/>
          <w:u w:val="none"/>
          <w:lang w:eastAsia="el-GR"/>
        </w:rPr>
        <w:t>από την αρμόδια επ</w:t>
      </w:r>
      <w:r w:rsidRPr="00A330C4">
        <w:rPr>
          <w:rFonts w:ascii="Calibri" w:hAnsi="Calibri" w:cs="Calibri"/>
          <w:bCs/>
          <w:i w:val="0"/>
          <w:color w:val="auto"/>
          <w:sz w:val="22"/>
          <w:szCs w:val="22"/>
          <w:u w:val="none"/>
          <w:lang w:eastAsia="el-GR"/>
        </w:rPr>
        <w:t>ιτροπή παραλαβής</w:t>
      </w:r>
      <w:r w:rsidR="00912A9B">
        <w:rPr>
          <w:rFonts w:ascii="Calibri" w:hAnsi="Calibri" w:cs="Calibri"/>
          <w:bCs/>
          <w:i w:val="0"/>
          <w:color w:val="auto"/>
          <w:sz w:val="22"/>
          <w:szCs w:val="22"/>
          <w:u w:val="none"/>
          <w:lang w:eastAsia="el-GR"/>
        </w:rPr>
        <w:t xml:space="preserve"> η οποία θα συσταθεί στο πλαίσιο της </w:t>
      </w:r>
      <w:r w:rsidR="00656A6C">
        <w:rPr>
          <w:rFonts w:ascii="Calibri" w:hAnsi="Calibri" w:cs="Calibri"/>
          <w:bCs/>
          <w:i w:val="0"/>
          <w:color w:val="auto"/>
          <w:sz w:val="22"/>
          <w:szCs w:val="22"/>
          <w:u w:val="none"/>
          <w:lang w:eastAsia="el-GR"/>
        </w:rPr>
        <w:t>παρούσας πρόσκλησης.</w:t>
      </w:r>
      <w:r w:rsidR="007E65E7" w:rsidRPr="00A330C4">
        <w:rPr>
          <w:rFonts w:ascii="Calibri" w:hAnsi="Calibri" w:cs="Calibri"/>
          <w:bCs/>
          <w:i w:val="0"/>
          <w:color w:val="auto"/>
          <w:sz w:val="22"/>
          <w:szCs w:val="22"/>
          <w:u w:val="none"/>
          <w:lang w:eastAsia="el-GR"/>
        </w:rPr>
        <w:t xml:space="preserve">  </w:t>
      </w:r>
    </w:p>
    <w:p w:rsidR="00741D0B" w:rsidRPr="00CA3CE8" w:rsidRDefault="00741D0B" w:rsidP="00FA49C9">
      <w:pPr>
        <w:tabs>
          <w:tab w:val="left" w:pos="-2340"/>
          <w:tab w:val="left" w:pos="-180"/>
          <w:tab w:val="left" w:pos="350"/>
        </w:tabs>
        <w:autoSpaceDE w:val="0"/>
        <w:autoSpaceDN w:val="0"/>
        <w:adjustRightInd w:val="0"/>
        <w:spacing w:line="276" w:lineRule="auto"/>
        <w:jc w:val="both"/>
        <w:rPr>
          <w:rFonts w:ascii="Calibri" w:hAnsi="Calibri"/>
          <w:bCs/>
          <w:i w:val="0"/>
          <w:color w:val="auto"/>
          <w:sz w:val="22"/>
          <w:szCs w:val="22"/>
          <w:highlight w:val="yellow"/>
          <w:u w:val="none"/>
          <w:lang w:eastAsia="el-GR"/>
        </w:rPr>
      </w:pPr>
    </w:p>
    <w:p w:rsidR="001B0B8A" w:rsidRPr="005F514D" w:rsidRDefault="00C26A88" w:rsidP="00C80DD1">
      <w:pPr>
        <w:pStyle w:val="ab"/>
        <w:numPr>
          <w:ilvl w:val="0"/>
          <w:numId w:val="2"/>
        </w:numPr>
        <w:tabs>
          <w:tab w:val="center" w:pos="4873"/>
        </w:tabs>
        <w:spacing w:after="0"/>
        <w:jc w:val="both"/>
        <w:rPr>
          <w:rFonts w:cstheme="minorHAnsi"/>
          <w:b/>
          <w:lang w:eastAsia="el-GR"/>
        </w:rPr>
      </w:pPr>
      <w:r w:rsidRPr="005F514D">
        <w:rPr>
          <w:rFonts w:cstheme="minorHAnsi"/>
          <w:b/>
          <w:lang w:eastAsia="el-GR"/>
        </w:rPr>
        <w:t xml:space="preserve">Κριτήριο Ανάθεσης </w:t>
      </w:r>
    </w:p>
    <w:p w:rsidR="001B0B8A" w:rsidRDefault="00943BA8" w:rsidP="001F293E">
      <w:pPr>
        <w:pStyle w:val="Standard"/>
        <w:suppressAutoHyphens w:val="0"/>
        <w:overflowPunct w:val="0"/>
        <w:spacing w:after="0"/>
        <w:ind w:right="-32" w:firstLine="0"/>
        <w:rPr>
          <w:rFonts w:cs="Arial"/>
          <w:color w:val="auto"/>
          <w:kern w:val="1"/>
        </w:rPr>
      </w:pPr>
      <w:r>
        <w:rPr>
          <w:rFonts w:cs="Arial"/>
          <w:color w:val="auto"/>
          <w:kern w:val="1"/>
        </w:rPr>
        <w:t>Κριτήριο ανάθεσης είναι η</w:t>
      </w:r>
      <w:r w:rsidR="001B0B8A" w:rsidRPr="005F514D">
        <w:rPr>
          <w:rFonts w:cs="Arial"/>
          <w:color w:val="auto"/>
          <w:kern w:val="1"/>
        </w:rPr>
        <w:t xml:space="preserve"> </w:t>
      </w:r>
      <w:r w:rsidR="00E74D4B" w:rsidRPr="005F514D">
        <w:rPr>
          <w:rFonts w:cs="Arial"/>
          <w:color w:val="auto"/>
          <w:kern w:val="1"/>
        </w:rPr>
        <w:t xml:space="preserve">πλέον </w:t>
      </w:r>
      <w:r w:rsidR="001B0B8A" w:rsidRPr="005F514D">
        <w:rPr>
          <w:rFonts w:cs="Arial"/>
          <w:color w:val="auto"/>
          <w:kern w:val="1"/>
        </w:rPr>
        <w:t>συμφ</w:t>
      </w:r>
      <w:r w:rsidR="00E74D4B" w:rsidRPr="005F514D">
        <w:rPr>
          <w:rFonts w:cs="Arial"/>
          <w:color w:val="auto"/>
          <w:kern w:val="1"/>
        </w:rPr>
        <w:t>έρουσα</w:t>
      </w:r>
      <w:r w:rsidR="001B0B8A" w:rsidRPr="005F514D">
        <w:rPr>
          <w:rFonts w:cs="Arial"/>
          <w:color w:val="auto"/>
          <w:kern w:val="1"/>
        </w:rPr>
        <w:t xml:space="preserve"> από</w:t>
      </w:r>
      <w:r w:rsidR="00E74D4B" w:rsidRPr="005F514D">
        <w:rPr>
          <w:rFonts w:cs="Arial"/>
          <w:color w:val="auto"/>
          <w:kern w:val="1"/>
        </w:rPr>
        <w:t xml:space="preserve"> οικονομική άποψη προσφορά,</w:t>
      </w:r>
      <w:r w:rsidR="005172CD">
        <w:rPr>
          <w:rFonts w:cs="Arial"/>
          <w:color w:val="auto"/>
          <w:kern w:val="1"/>
        </w:rPr>
        <w:t xml:space="preserve"> βάσει τιμής.</w:t>
      </w:r>
    </w:p>
    <w:p w:rsidR="003B7826" w:rsidRDefault="003B7826" w:rsidP="001F293E">
      <w:pPr>
        <w:pStyle w:val="Standard"/>
        <w:suppressAutoHyphens w:val="0"/>
        <w:overflowPunct w:val="0"/>
        <w:spacing w:after="0"/>
        <w:ind w:right="-32" w:firstLine="0"/>
        <w:rPr>
          <w:rFonts w:cs="Arial"/>
          <w:color w:val="auto"/>
          <w:kern w:val="1"/>
        </w:rPr>
      </w:pPr>
    </w:p>
    <w:p w:rsidR="001B0B8A" w:rsidRPr="005F514D" w:rsidRDefault="001B0B8A" w:rsidP="00F07BCF">
      <w:pPr>
        <w:pStyle w:val="ab"/>
        <w:numPr>
          <w:ilvl w:val="0"/>
          <w:numId w:val="2"/>
        </w:numPr>
        <w:tabs>
          <w:tab w:val="center" w:pos="4873"/>
        </w:tabs>
        <w:spacing w:after="0"/>
        <w:jc w:val="both"/>
        <w:rPr>
          <w:rFonts w:cstheme="minorHAnsi"/>
          <w:b/>
          <w:lang w:eastAsia="el-GR"/>
        </w:rPr>
      </w:pPr>
      <w:r w:rsidRPr="005F514D">
        <w:rPr>
          <w:rFonts w:cstheme="minorHAnsi"/>
          <w:b/>
          <w:lang w:eastAsia="el-GR"/>
        </w:rPr>
        <w:t>Προϋπολογισμός</w:t>
      </w:r>
      <w:r w:rsidR="00C108C3" w:rsidRPr="005F514D">
        <w:rPr>
          <w:rFonts w:cstheme="minorHAnsi"/>
          <w:b/>
          <w:lang w:eastAsia="el-GR"/>
        </w:rPr>
        <w:t xml:space="preserve"> / Χρηματοδότηση</w:t>
      </w:r>
    </w:p>
    <w:p w:rsidR="003D327C" w:rsidRPr="005F514D" w:rsidRDefault="00C108C3" w:rsidP="001F293E">
      <w:pPr>
        <w:pStyle w:val="Standard"/>
        <w:suppressAutoHyphens w:val="0"/>
        <w:overflowPunct w:val="0"/>
        <w:spacing w:after="0"/>
        <w:ind w:right="-32" w:firstLine="0"/>
        <w:rPr>
          <w:rFonts w:cs="Arial"/>
          <w:color w:val="auto"/>
          <w:kern w:val="1"/>
        </w:rPr>
      </w:pPr>
      <w:r w:rsidRPr="005F514D">
        <w:rPr>
          <w:rFonts w:cs="Arial"/>
          <w:color w:val="auto"/>
          <w:kern w:val="1"/>
        </w:rPr>
        <w:t xml:space="preserve">Το προϋπολογιζόμενο ποσό για τις παραπάνω υπηρεσίες ανέρχεται </w:t>
      </w:r>
      <w:r w:rsidR="00C80DD1" w:rsidRPr="00E91DA9">
        <w:rPr>
          <w:rFonts w:cs="Arial"/>
          <w:color w:val="auto"/>
          <w:kern w:val="1"/>
        </w:rPr>
        <w:t>σε</w:t>
      </w:r>
      <w:r w:rsidR="003152B3">
        <w:rPr>
          <w:rFonts w:cs="Arial"/>
          <w:color w:val="auto"/>
          <w:kern w:val="1"/>
        </w:rPr>
        <w:t xml:space="preserve"> 3</w:t>
      </w:r>
      <w:r w:rsidRPr="00E91DA9">
        <w:rPr>
          <w:rFonts w:cs="Arial"/>
          <w:color w:val="auto"/>
          <w:kern w:val="1"/>
        </w:rPr>
        <w:t>0.000,00€ (</w:t>
      </w:r>
      <w:r w:rsidR="003152B3">
        <w:rPr>
          <w:rFonts w:cs="Arial"/>
          <w:color w:val="auto"/>
          <w:kern w:val="1"/>
        </w:rPr>
        <w:t xml:space="preserve">τριάντα </w:t>
      </w:r>
      <w:r w:rsidRPr="00E91DA9">
        <w:rPr>
          <w:rFonts w:cs="Arial"/>
          <w:color w:val="auto"/>
          <w:kern w:val="1"/>
        </w:rPr>
        <w:t xml:space="preserve">χιλιάδες ευρώ) μη συμπεριλαμβανομένου Φ.Π.Α., ήτοι </w:t>
      </w:r>
      <w:r w:rsidR="00C80DD1" w:rsidRPr="00E91DA9">
        <w:rPr>
          <w:rFonts w:cs="Arial"/>
          <w:color w:val="auto"/>
          <w:kern w:val="1"/>
        </w:rPr>
        <w:t>σε</w:t>
      </w:r>
      <w:r w:rsidRPr="00E91DA9">
        <w:rPr>
          <w:rFonts w:cs="Arial"/>
          <w:color w:val="auto"/>
          <w:kern w:val="1"/>
        </w:rPr>
        <w:t xml:space="preserve"> </w:t>
      </w:r>
      <w:r w:rsidR="003152B3">
        <w:rPr>
          <w:rFonts w:cs="Arial"/>
          <w:color w:val="auto"/>
          <w:kern w:val="1"/>
        </w:rPr>
        <w:t>37.2</w:t>
      </w:r>
      <w:r w:rsidRPr="00E91DA9">
        <w:rPr>
          <w:rFonts w:cs="Arial"/>
          <w:color w:val="auto"/>
          <w:kern w:val="1"/>
        </w:rPr>
        <w:t>00,00€ (</w:t>
      </w:r>
      <w:r w:rsidR="00120D23">
        <w:rPr>
          <w:rFonts w:cs="Arial"/>
          <w:color w:val="auto"/>
          <w:kern w:val="1"/>
        </w:rPr>
        <w:t xml:space="preserve">τριάντα επτά </w:t>
      </w:r>
      <w:r w:rsidR="00607431">
        <w:rPr>
          <w:rFonts w:cs="Arial"/>
          <w:color w:val="auto"/>
          <w:kern w:val="1"/>
        </w:rPr>
        <w:t xml:space="preserve">χιλιάδες </w:t>
      </w:r>
      <w:r w:rsidR="00120D23">
        <w:rPr>
          <w:rFonts w:cs="Arial"/>
          <w:color w:val="auto"/>
          <w:kern w:val="1"/>
        </w:rPr>
        <w:t xml:space="preserve">διακόσια </w:t>
      </w:r>
      <w:r w:rsidRPr="00E91DA9">
        <w:rPr>
          <w:rFonts w:cs="Arial"/>
          <w:color w:val="auto"/>
          <w:kern w:val="1"/>
        </w:rPr>
        <w:t xml:space="preserve">ευρώ) συμπεριλαμβανομένου Φ.Π.Α και θα καλυφθεί από τον προϋπολογισμό </w:t>
      </w:r>
      <w:r w:rsidR="00120D23" w:rsidRPr="000828F5">
        <w:rPr>
          <w:rFonts w:eastAsia="Calibri" w:cs="Times New Roman"/>
          <w:color w:val="auto"/>
          <w:lang w:eastAsia="en-US"/>
        </w:rPr>
        <w:t xml:space="preserve">της Πράξης </w:t>
      </w:r>
      <w:r w:rsidR="00893CA6" w:rsidRPr="00893CA6">
        <w:rPr>
          <w:rFonts w:eastAsia="Calibri" w:cs="Times New Roman"/>
          <w:color w:val="auto"/>
          <w:lang w:eastAsia="en-US"/>
        </w:rPr>
        <w:t>«Ψηφιακός Μετασχηματισμός και Τεχνολογική Αναβάθμιση του Υπουργείου Παιδείας, Θρησκευμάτων και Αθλητισμού και λοιπές παρεμβάσεις» με Κωδικό ΟΠΣ 5223574 στο «ΤΠΑ ΥΠΑΙΘΑ – ΤΟΜΕΩΝ ΠΑΙΔΕΙΑΣ ΘΡΗΣΚΕΥΜΑΤΩΝ ΚΑΙ ΑΘΛΗΤΙΣΜΟΥ 2021-2025»</w:t>
      </w:r>
      <w:r w:rsidR="00120D23">
        <w:t>.</w:t>
      </w:r>
    </w:p>
    <w:p w:rsidR="00741D0B" w:rsidRPr="00CA3CE8" w:rsidRDefault="00741D0B" w:rsidP="00536713">
      <w:pPr>
        <w:pStyle w:val="Standard"/>
        <w:tabs>
          <w:tab w:val="left" w:pos="2128"/>
        </w:tabs>
        <w:suppressAutoHyphens w:val="0"/>
        <w:overflowPunct w:val="0"/>
        <w:spacing w:after="0"/>
        <w:ind w:right="-32" w:firstLine="0"/>
        <w:rPr>
          <w:rFonts w:cs="Arial"/>
          <w:color w:val="auto"/>
          <w:kern w:val="1"/>
          <w:highlight w:val="yellow"/>
        </w:rPr>
      </w:pPr>
    </w:p>
    <w:p w:rsidR="00615D7F" w:rsidRPr="005F514D" w:rsidRDefault="00615D7F" w:rsidP="002545AF">
      <w:pPr>
        <w:pStyle w:val="ab"/>
        <w:numPr>
          <w:ilvl w:val="0"/>
          <w:numId w:val="2"/>
        </w:numPr>
        <w:tabs>
          <w:tab w:val="center" w:pos="4873"/>
        </w:tabs>
        <w:spacing w:after="0"/>
        <w:jc w:val="both"/>
        <w:rPr>
          <w:b/>
        </w:rPr>
      </w:pPr>
      <w:r w:rsidRPr="005F514D">
        <w:rPr>
          <w:rFonts w:cstheme="minorHAnsi"/>
          <w:b/>
          <w:lang w:eastAsia="el-GR"/>
        </w:rPr>
        <w:t>Προϋποθέσεις</w:t>
      </w:r>
      <w:r w:rsidRPr="005F514D">
        <w:rPr>
          <w:b/>
        </w:rPr>
        <w:t xml:space="preserve"> συμμετοχής στην διαδικασία </w:t>
      </w:r>
      <w:r w:rsidR="002E16AC" w:rsidRPr="005F514D">
        <w:rPr>
          <w:b/>
        </w:rPr>
        <w:t>σύναψης σύμβασης</w:t>
      </w:r>
    </w:p>
    <w:p w:rsidR="00A17D66" w:rsidRPr="005F514D" w:rsidRDefault="00BA573F" w:rsidP="00D56051">
      <w:pPr>
        <w:pStyle w:val="Standard"/>
        <w:suppressAutoHyphens w:val="0"/>
        <w:overflowPunct w:val="0"/>
        <w:spacing w:after="120"/>
        <w:ind w:right="-34" w:firstLine="0"/>
        <w:rPr>
          <w:rFonts w:cs="Arial"/>
          <w:color w:val="auto"/>
          <w:kern w:val="1"/>
        </w:rPr>
      </w:pPr>
      <w:r w:rsidRPr="005F514D">
        <w:rPr>
          <w:rFonts w:cs="Arial"/>
          <w:color w:val="auto"/>
          <w:kern w:val="1"/>
        </w:rPr>
        <w:t>Οι οικονομικοί φορείς που συμμετέχουν στην διαδικασία σύναψης της παρούσας σύμβασης</w:t>
      </w:r>
      <w:r w:rsidR="00A17D66" w:rsidRPr="005F514D">
        <w:rPr>
          <w:rFonts w:cs="Arial"/>
          <w:color w:val="auto"/>
          <w:kern w:val="1"/>
        </w:rPr>
        <w:t>:</w:t>
      </w:r>
      <w:r w:rsidRPr="005F514D">
        <w:rPr>
          <w:rFonts w:cs="Arial"/>
          <w:color w:val="auto"/>
          <w:kern w:val="1"/>
        </w:rPr>
        <w:t xml:space="preserve"> </w:t>
      </w:r>
    </w:p>
    <w:p w:rsidR="00BA573F" w:rsidRPr="005F514D" w:rsidRDefault="002F12E2" w:rsidP="001F293E">
      <w:pPr>
        <w:pStyle w:val="Standard"/>
        <w:suppressAutoHyphens w:val="0"/>
        <w:overflowPunct w:val="0"/>
        <w:spacing w:after="0"/>
        <w:ind w:right="-32" w:firstLine="0"/>
        <w:rPr>
          <w:rFonts w:cs="Arial"/>
          <w:color w:val="auto"/>
          <w:kern w:val="1"/>
          <w:u w:val="single"/>
        </w:rPr>
      </w:pPr>
      <w:r>
        <w:rPr>
          <w:rFonts w:cs="Arial"/>
          <w:color w:val="auto"/>
          <w:kern w:val="1"/>
          <w:u w:val="single"/>
        </w:rPr>
        <w:t>-</w:t>
      </w:r>
      <w:r w:rsidR="00A17D66" w:rsidRPr="005F514D">
        <w:rPr>
          <w:rFonts w:cs="Arial"/>
          <w:color w:val="auto"/>
          <w:kern w:val="1"/>
          <w:u w:val="single"/>
        </w:rPr>
        <w:t xml:space="preserve"> </w:t>
      </w:r>
      <w:r w:rsidR="00BA573F" w:rsidRPr="005F514D">
        <w:rPr>
          <w:rFonts w:cs="Arial"/>
          <w:color w:val="auto"/>
          <w:kern w:val="1"/>
          <w:u w:val="single"/>
        </w:rPr>
        <w:t xml:space="preserve">απαιτείται να ασκούν δραστηριότητα συναφή με το αντικείμενο της σύμβασης. </w:t>
      </w:r>
    </w:p>
    <w:p w:rsidR="00A17D66" w:rsidRPr="005F514D" w:rsidRDefault="00A17D66" w:rsidP="001F293E">
      <w:pPr>
        <w:pStyle w:val="Standard"/>
        <w:suppressAutoHyphens w:val="0"/>
        <w:overflowPunct w:val="0"/>
        <w:spacing w:after="0"/>
        <w:ind w:right="-32" w:firstLine="0"/>
        <w:rPr>
          <w:rFonts w:cs="Arial"/>
          <w:color w:val="auto"/>
          <w:kern w:val="1"/>
        </w:rPr>
      </w:pPr>
      <w:r w:rsidRPr="0093735D">
        <w:rPr>
          <w:rFonts w:cs="Arial"/>
          <w:color w:val="auto"/>
          <w:kern w:val="1"/>
        </w:rPr>
        <w:t>Οι εγκατεστημένοι στην Ελλάδα οικονομικοί φορείς απαιτείται να είναι εγγεγραμμένοι στο οικείο Επιμελητήριο.</w:t>
      </w:r>
    </w:p>
    <w:p w:rsidR="00BA573F" w:rsidRPr="005F514D" w:rsidRDefault="00BA573F" w:rsidP="001F293E">
      <w:pPr>
        <w:pStyle w:val="Standard"/>
        <w:suppressAutoHyphens w:val="0"/>
        <w:overflowPunct w:val="0"/>
        <w:spacing w:after="0"/>
        <w:ind w:right="-32" w:firstLine="0"/>
        <w:rPr>
          <w:rFonts w:cs="Arial"/>
          <w:color w:val="auto"/>
          <w:kern w:val="1"/>
        </w:rPr>
      </w:pPr>
      <w:r w:rsidRPr="005F514D">
        <w:rPr>
          <w:rFonts w:cs="Arial"/>
          <w:color w:val="auto"/>
          <w:kern w:val="1"/>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w:t>
      </w:r>
      <w:r w:rsidR="00120D23">
        <w:rPr>
          <w:rFonts w:cs="Arial"/>
          <w:color w:val="auto"/>
          <w:kern w:val="1"/>
        </w:rPr>
        <w:t xml:space="preserve"> </w:t>
      </w:r>
      <w:r w:rsidRPr="005F514D">
        <w:rPr>
          <w:rFonts w:cs="Arial"/>
          <w:color w:val="auto"/>
          <w:kern w:val="1"/>
        </w:rPr>
        <w:t xml:space="preserve">4412/2016. </w:t>
      </w:r>
    </w:p>
    <w:p w:rsidR="00A17D66" w:rsidRDefault="00BA573F" w:rsidP="001F293E">
      <w:pPr>
        <w:pStyle w:val="Standard"/>
        <w:suppressAutoHyphens w:val="0"/>
        <w:overflowPunct w:val="0"/>
        <w:spacing w:after="0"/>
        <w:ind w:right="-32" w:firstLine="0"/>
        <w:rPr>
          <w:rFonts w:cs="Arial"/>
          <w:color w:val="auto"/>
          <w:kern w:val="1"/>
        </w:rPr>
      </w:pPr>
      <w:r w:rsidRPr="005F514D">
        <w:rPr>
          <w:rFonts w:cs="Arial"/>
          <w:color w:val="auto"/>
          <w:kern w:val="1"/>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D1694D" w:rsidRPr="005172CD" w:rsidRDefault="00D1694D" w:rsidP="00D1694D">
      <w:pPr>
        <w:autoSpaceDE w:val="0"/>
        <w:autoSpaceDN w:val="0"/>
        <w:adjustRightInd w:val="0"/>
        <w:spacing w:after="120" w:line="276" w:lineRule="auto"/>
        <w:jc w:val="both"/>
        <w:rPr>
          <w:rFonts w:ascii="Calibri" w:eastAsia="Calibri" w:hAnsi="Calibri" w:cs="Calibri"/>
          <w:b/>
          <w:bCs/>
          <w:i w:val="0"/>
          <w:color w:val="000000"/>
          <w:sz w:val="22"/>
          <w:szCs w:val="22"/>
          <w:lang w:eastAsia="el-GR"/>
        </w:rPr>
      </w:pPr>
      <w:r w:rsidRPr="005172CD">
        <w:rPr>
          <w:rFonts w:ascii="Calibri" w:eastAsia="Calibri" w:hAnsi="Calibri" w:cs="Calibri"/>
          <w:b/>
          <w:bCs/>
          <w:i w:val="0"/>
          <w:color w:val="000000"/>
          <w:sz w:val="22"/>
          <w:szCs w:val="22"/>
          <w:lang w:eastAsia="el-GR"/>
        </w:rPr>
        <w:t>Επισημαίνεται ότι, έγγραφη προσφορά μπορούν να υποβάλλουν μόνο οι υποψήφιοι ανάδοχοι που συμπεριλαμβάνονται στους αποδέκτες του εγγράφου.</w:t>
      </w:r>
    </w:p>
    <w:p w:rsidR="00B44277" w:rsidRPr="00CA3CE8" w:rsidRDefault="00B44277" w:rsidP="001F293E">
      <w:pPr>
        <w:pStyle w:val="Standard"/>
        <w:suppressAutoHyphens w:val="0"/>
        <w:overflowPunct w:val="0"/>
        <w:spacing w:after="0"/>
        <w:ind w:right="-32" w:firstLine="0"/>
        <w:rPr>
          <w:rFonts w:cs="Arial"/>
          <w:color w:val="auto"/>
          <w:kern w:val="1"/>
          <w:highlight w:val="yellow"/>
        </w:rPr>
      </w:pPr>
    </w:p>
    <w:p w:rsidR="00185F33" w:rsidRPr="005F514D" w:rsidRDefault="00185F33" w:rsidP="00D56051">
      <w:pPr>
        <w:pStyle w:val="ab"/>
        <w:numPr>
          <w:ilvl w:val="0"/>
          <w:numId w:val="2"/>
        </w:numPr>
        <w:tabs>
          <w:tab w:val="center" w:pos="4873"/>
        </w:tabs>
        <w:spacing w:after="0"/>
        <w:jc w:val="both"/>
        <w:rPr>
          <w:b/>
        </w:rPr>
      </w:pPr>
      <w:r w:rsidRPr="005F514D">
        <w:rPr>
          <w:rFonts w:cstheme="minorHAnsi"/>
          <w:b/>
          <w:lang w:eastAsia="el-GR"/>
        </w:rPr>
        <w:t>Λόγοι</w:t>
      </w:r>
      <w:r w:rsidRPr="005F514D">
        <w:rPr>
          <w:b/>
        </w:rPr>
        <w:t xml:space="preserve"> αποκλεισμού από την διαδικασία </w:t>
      </w:r>
      <w:r w:rsidR="002E16AC" w:rsidRPr="005F514D">
        <w:rPr>
          <w:b/>
        </w:rPr>
        <w:t>σύναψης σύμβασης</w:t>
      </w:r>
    </w:p>
    <w:p w:rsidR="00185F33" w:rsidRPr="005F514D" w:rsidRDefault="00185F33" w:rsidP="00D56051">
      <w:pPr>
        <w:tabs>
          <w:tab w:val="center" w:pos="4873"/>
        </w:tabs>
        <w:spacing w:after="120" w:line="276" w:lineRule="auto"/>
        <w:jc w:val="both"/>
        <w:rPr>
          <w:rFonts w:asciiTheme="minorHAnsi" w:hAnsiTheme="minorHAnsi"/>
          <w:i w:val="0"/>
          <w:color w:val="auto"/>
          <w:sz w:val="22"/>
          <w:szCs w:val="22"/>
          <w:u w:val="none"/>
        </w:rPr>
      </w:pPr>
      <w:r w:rsidRPr="005F514D">
        <w:rPr>
          <w:rFonts w:asciiTheme="minorHAnsi" w:hAnsiTheme="minorHAnsi"/>
          <w:i w:val="0"/>
          <w:color w:val="auto"/>
          <w:sz w:val="22"/>
          <w:szCs w:val="22"/>
          <w:u w:val="none"/>
        </w:rPr>
        <w:t>Αποκλείεται οικονομικός φορέας από την διαδικασίας σύναψης της παρούσας σύμβασης:</w:t>
      </w:r>
    </w:p>
    <w:p w:rsidR="00185F33" w:rsidRPr="00363446" w:rsidRDefault="00185F33" w:rsidP="00185F33">
      <w:pPr>
        <w:pStyle w:val="Standard"/>
        <w:suppressAutoHyphens w:val="0"/>
        <w:overflowPunct w:val="0"/>
        <w:spacing w:after="0"/>
        <w:ind w:right="-32" w:firstLine="0"/>
        <w:rPr>
          <w:rFonts w:asciiTheme="minorHAnsi" w:hAnsiTheme="minorHAnsi"/>
          <w:color w:val="auto"/>
        </w:rPr>
      </w:pPr>
      <w:r w:rsidRPr="00363446">
        <w:rPr>
          <w:rFonts w:asciiTheme="minorHAnsi" w:hAnsiTheme="minorHAnsi"/>
          <w:color w:val="auto"/>
          <w:u w:val="single"/>
        </w:rPr>
        <w:t xml:space="preserve">α) </w:t>
      </w:r>
      <w:r w:rsidR="00127D24" w:rsidRPr="00363446">
        <w:rPr>
          <w:rFonts w:asciiTheme="minorHAnsi" w:hAnsiTheme="minorHAnsi"/>
          <w:color w:val="auto"/>
          <w:u w:val="single"/>
        </w:rPr>
        <w:t xml:space="preserve">όταν </w:t>
      </w:r>
      <w:r w:rsidRPr="00363446">
        <w:rPr>
          <w:rFonts w:asciiTheme="minorHAnsi" w:hAnsiTheme="minorHAnsi"/>
          <w:color w:val="auto"/>
          <w:u w:val="single"/>
        </w:rPr>
        <w:t>υπάρχει σε βάρος του οικονομικού φορέα</w:t>
      </w:r>
      <w:r w:rsidRPr="00363446">
        <w:rPr>
          <w:rFonts w:asciiTheme="minorHAnsi" w:hAnsiTheme="minorHAnsi"/>
          <w:color w:val="auto"/>
          <w:kern w:val="0"/>
          <w:u w:val="single"/>
          <w:lang w:eastAsia="en-US"/>
        </w:rPr>
        <w:t xml:space="preserve"> αμετάκλητη καταδικαστική απόφαση για έναν από τους λόγους που προβλέπονται στην παρ. 1 του άρθρου 73 του Ν. 4412/2016,</w:t>
      </w:r>
      <w:r w:rsidRPr="00363446">
        <w:rPr>
          <w:rFonts w:asciiTheme="minorHAnsi" w:hAnsiTheme="minorHAnsi"/>
          <w:color w:val="auto"/>
        </w:rPr>
        <w:t xml:space="preserve"> </w:t>
      </w:r>
      <w:r w:rsidR="00FF2E4E" w:rsidRPr="00363446">
        <w:rPr>
          <w:rFonts w:asciiTheme="minorHAnsi" w:hAnsiTheme="minorHAnsi"/>
          <w:color w:val="auto"/>
        </w:rPr>
        <w:t>(δηλαδή, συμμετοχή σε εγκληματική οργάνωση,</w:t>
      </w:r>
      <w:r w:rsidR="00FF2E4E" w:rsidRPr="00363446">
        <w:rPr>
          <w:rFonts w:asciiTheme="minorHAnsi" w:eastAsia="SimSun" w:hAnsiTheme="minorHAnsi" w:cs="Times New Roman"/>
          <w:color w:val="auto"/>
          <w:kern w:val="1"/>
          <w:lang w:eastAsia="en-US" w:bidi="hi-IN"/>
        </w:rPr>
        <w:t xml:space="preserve"> </w:t>
      </w:r>
      <w:r w:rsidR="00FF2E4E" w:rsidRPr="00363446">
        <w:rPr>
          <w:rFonts w:asciiTheme="minorHAnsi" w:hAnsiTheme="minorHAnsi"/>
          <w:color w:val="auto"/>
        </w:rPr>
        <w:t>δωροδοκία, τρομοκρατικά εγκλήματα ή εγκλήματα συνδεόμενα με τρομοκρατικές δραστηριότητες, νομιμοποίηση εσόδων από παράνομες δραστηριότητες ή χρηματοδότηση της τρομοκρατίας</w:t>
      </w:r>
      <w:r w:rsidR="001E5164" w:rsidRPr="00363446">
        <w:rPr>
          <w:rFonts w:asciiTheme="minorHAnsi" w:hAnsiTheme="minorHAnsi"/>
          <w:color w:val="auto"/>
        </w:rPr>
        <w:t>, παιδική εργασία και άλλες μορφές εμπορίας ανθρώπων)</w:t>
      </w:r>
      <w:r w:rsidR="00FF2E4E" w:rsidRPr="00363446">
        <w:rPr>
          <w:rFonts w:asciiTheme="minorHAnsi" w:hAnsiTheme="minorHAnsi"/>
          <w:color w:val="auto"/>
        </w:rPr>
        <w:t xml:space="preserve"> </w:t>
      </w:r>
    </w:p>
    <w:p w:rsidR="00185F33" w:rsidRPr="00363446" w:rsidRDefault="00185F33" w:rsidP="00185F33">
      <w:pPr>
        <w:pStyle w:val="Standard"/>
        <w:suppressAutoHyphens w:val="0"/>
        <w:overflowPunct w:val="0"/>
        <w:spacing w:after="0"/>
        <w:ind w:right="-32" w:firstLine="0"/>
        <w:rPr>
          <w:kern w:val="1"/>
        </w:rPr>
      </w:pPr>
      <w:r w:rsidRPr="00363446">
        <w:rPr>
          <w:rFonts w:cs="Arial"/>
          <w:color w:val="auto"/>
          <w:kern w:val="1"/>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185F33" w:rsidRPr="005F514D" w:rsidRDefault="00127D24" w:rsidP="00185F33">
      <w:pPr>
        <w:tabs>
          <w:tab w:val="center" w:pos="4873"/>
        </w:tabs>
        <w:spacing w:before="120" w:after="120" w:line="276" w:lineRule="auto"/>
        <w:jc w:val="both"/>
        <w:rPr>
          <w:rFonts w:ascii="Calibri" w:hAnsi="Calibri" w:cs="Arial"/>
          <w:i w:val="0"/>
          <w:color w:val="auto"/>
          <w:kern w:val="1"/>
          <w:sz w:val="22"/>
          <w:szCs w:val="22"/>
          <w:u w:val="none"/>
          <w:lang w:eastAsia="zh-CN"/>
        </w:rPr>
      </w:pPr>
      <w:r w:rsidRPr="005F514D">
        <w:rPr>
          <w:rFonts w:asciiTheme="minorHAnsi" w:hAnsiTheme="minorHAnsi"/>
          <w:i w:val="0"/>
          <w:color w:val="auto"/>
          <w:sz w:val="22"/>
          <w:szCs w:val="22"/>
        </w:rPr>
        <w:t xml:space="preserve">β) όταν </w:t>
      </w:r>
      <w:r w:rsidRPr="005F514D">
        <w:rPr>
          <w:rFonts w:ascii="Calibri" w:hAnsi="Calibri" w:cs="Arial"/>
          <w:i w:val="0"/>
          <w:color w:val="auto"/>
          <w:kern w:val="1"/>
          <w:sz w:val="22"/>
          <w:szCs w:val="22"/>
          <w:lang w:eastAsia="zh-CN"/>
        </w:rPr>
        <w:t>έχει αθετήσει ο οικονομικός φορέας τις υποχρεώσεις του όσον αφορά στην καταβολή φόρων ή εισφορών κοινωνικής ασφάλισης,</w:t>
      </w:r>
      <w:r w:rsidRPr="005F514D">
        <w:rPr>
          <w:rFonts w:ascii="Calibri" w:hAnsi="Calibri" w:cs="Arial"/>
          <w:i w:val="0"/>
          <w:color w:val="auto"/>
          <w:kern w:val="1"/>
          <w:sz w:val="22"/>
          <w:szCs w:val="22"/>
          <w:u w:val="none"/>
          <w:lang w:eastAsia="zh-CN"/>
        </w:rPr>
        <w:t xml:space="preserve"> (τόσο της κύριας όσο και της επικουρικής ασφάλισης), σύμφωνα με τα ειδικότερα προβλεπόμενα στην παρ. 2 του άρθρου 73 του Ν.4412/2016,</w:t>
      </w:r>
    </w:p>
    <w:p w:rsidR="00127D24" w:rsidRPr="005F514D" w:rsidRDefault="00127D24" w:rsidP="00127D24">
      <w:pPr>
        <w:shd w:val="clear" w:color="auto" w:fill="FFFFFF"/>
        <w:suppressAutoHyphens/>
        <w:overflowPunct w:val="0"/>
        <w:spacing w:before="120" w:after="200" w:line="276" w:lineRule="auto"/>
        <w:jc w:val="both"/>
        <w:textAlignment w:val="baseline"/>
        <w:rPr>
          <w:rFonts w:ascii="Calibri" w:hAnsi="Calibri"/>
          <w:i w:val="0"/>
          <w:color w:val="00000A"/>
          <w:kern w:val="1"/>
          <w:sz w:val="22"/>
          <w:szCs w:val="22"/>
          <w:u w:val="none"/>
          <w:shd w:val="clear" w:color="auto" w:fill="FFFFFF"/>
        </w:rPr>
      </w:pPr>
      <w:r w:rsidRPr="005F514D">
        <w:rPr>
          <w:rFonts w:ascii="Calibri" w:hAnsi="Calibri"/>
          <w:i w:val="0"/>
          <w:color w:val="00000A"/>
          <w:kern w:val="1"/>
          <w:sz w:val="22"/>
          <w:szCs w:val="22"/>
          <w:u w:val="none"/>
          <w:shd w:val="clear" w:color="auto" w:fill="FFFFFF"/>
        </w:rPr>
        <w:t>Δεν αποκλείεται ο προσφέρων οικονομικός φορέας όταν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C4102B" w:rsidRDefault="00127D24" w:rsidP="00D83A77">
      <w:pPr>
        <w:shd w:val="clear" w:color="auto" w:fill="FFFFFF"/>
        <w:suppressAutoHyphens/>
        <w:overflowPunct w:val="0"/>
        <w:spacing w:before="120" w:after="200" w:line="276" w:lineRule="auto"/>
        <w:jc w:val="both"/>
        <w:textAlignment w:val="baseline"/>
        <w:rPr>
          <w:rFonts w:ascii="Calibri" w:hAnsi="Calibri"/>
          <w:i w:val="0"/>
          <w:color w:val="00000A"/>
          <w:kern w:val="1"/>
          <w:sz w:val="22"/>
          <w:szCs w:val="22"/>
          <w:u w:val="none"/>
          <w:shd w:val="clear" w:color="auto" w:fill="FFFFFF"/>
        </w:rPr>
      </w:pPr>
      <w:r w:rsidRPr="005F514D">
        <w:rPr>
          <w:rFonts w:ascii="Calibri" w:hAnsi="Calibri"/>
          <w:i w:val="0"/>
          <w:color w:val="00000A"/>
          <w:kern w:val="1"/>
          <w:sz w:val="22"/>
          <w:szCs w:val="22"/>
          <w:u w:val="none"/>
          <w:shd w:val="clear" w:color="auto" w:fill="FFFFFF"/>
        </w:rPr>
        <w:t xml:space="preserve">Επίσης, δεν αποκλείεται ο προσφέρων, όταν ο αποκλεισμός, σύμφωνα με την παρούσα περίπτωση,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w:t>
      </w:r>
      <w:r w:rsidR="00D83A77">
        <w:rPr>
          <w:rFonts w:ascii="Calibri" w:hAnsi="Calibri"/>
          <w:i w:val="0"/>
          <w:color w:val="00000A"/>
          <w:kern w:val="1"/>
          <w:sz w:val="22"/>
          <w:szCs w:val="22"/>
          <w:u w:val="none"/>
          <w:shd w:val="clear" w:color="auto" w:fill="FFFFFF"/>
        </w:rPr>
        <w:t>την</w:t>
      </w:r>
      <w:r w:rsidR="00D83A77" w:rsidRPr="00D83A77">
        <w:rPr>
          <w:rFonts w:ascii="Times New Roman" w:eastAsia="SimSun" w:hAnsi="Times New Roman"/>
          <w:i w:val="0"/>
          <w:color w:val="auto"/>
          <w:kern w:val="1"/>
          <w:sz w:val="24"/>
          <w:u w:val="none"/>
          <w:shd w:val="clear" w:color="auto" w:fill="FFFFFF"/>
          <w:lang w:bidi="hi-IN"/>
        </w:rPr>
        <w:t xml:space="preserve"> </w:t>
      </w:r>
      <w:r w:rsidR="00D83A77">
        <w:rPr>
          <w:rFonts w:ascii="Calibri" w:hAnsi="Calibri"/>
          <w:i w:val="0"/>
          <w:color w:val="00000A"/>
          <w:kern w:val="1"/>
          <w:sz w:val="22"/>
          <w:szCs w:val="22"/>
          <w:u w:val="none"/>
          <w:shd w:val="clear" w:color="auto" w:fill="FFFFFF"/>
        </w:rPr>
        <w:t>παράγραφο</w:t>
      </w:r>
      <w:r w:rsidR="00D83A77" w:rsidRPr="00D83A77">
        <w:rPr>
          <w:rFonts w:ascii="Calibri" w:hAnsi="Calibri"/>
          <w:i w:val="0"/>
          <w:color w:val="00000A"/>
          <w:kern w:val="1"/>
          <w:sz w:val="22"/>
          <w:szCs w:val="22"/>
          <w:u w:val="none"/>
          <w:shd w:val="clear" w:color="auto" w:fill="FFFFFF"/>
        </w:rPr>
        <w:t xml:space="preserve"> 2 του άρθρου 73</w:t>
      </w:r>
      <w:r w:rsidR="00D83A77">
        <w:rPr>
          <w:rFonts w:ascii="Calibri" w:hAnsi="Calibri"/>
          <w:i w:val="0"/>
          <w:color w:val="00000A"/>
          <w:kern w:val="1"/>
          <w:sz w:val="22"/>
          <w:szCs w:val="22"/>
          <w:u w:val="none"/>
          <w:shd w:val="clear" w:color="auto" w:fill="FFFFFF"/>
        </w:rPr>
        <w:t xml:space="preserve"> του</w:t>
      </w:r>
      <w:r w:rsidR="00D83A77" w:rsidRPr="00D83A77">
        <w:rPr>
          <w:rFonts w:ascii="Calibri" w:hAnsi="Calibri"/>
          <w:i w:val="0"/>
          <w:color w:val="00000A"/>
          <w:kern w:val="1"/>
          <w:sz w:val="22"/>
          <w:szCs w:val="22"/>
          <w:u w:val="none"/>
          <w:shd w:val="clear" w:color="auto" w:fill="FFFFFF"/>
        </w:rPr>
        <w:t xml:space="preserve"> ν. 4412/2016</w:t>
      </w:r>
      <w:r w:rsidR="00D83A77">
        <w:rPr>
          <w:rFonts w:ascii="Times New Roman" w:eastAsia="SimSun" w:hAnsi="Times New Roman"/>
          <w:i w:val="0"/>
          <w:color w:val="auto"/>
          <w:kern w:val="1"/>
          <w:sz w:val="24"/>
          <w:u w:val="none"/>
          <w:shd w:val="clear" w:color="auto" w:fill="FFFFFF"/>
          <w:lang w:bidi="hi-IN"/>
        </w:rPr>
        <w:t xml:space="preserve"> </w:t>
      </w:r>
      <w:r w:rsidR="00D83A77" w:rsidRPr="00D83A77">
        <w:rPr>
          <w:rFonts w:ascii="Calibri" w:hAnsi="Calibri"/>
          <w:i w:val="0"/>
          <w:color w:val="00000A"/>
          <w:kern w:val="1"/>
          <w:sz w:val="22"/>
          <w:szCs w:val="22"/>
          <w:u w:val="none"/>
          <w:shd w:val="clear" w:color="auto" w:fill="FFFFFF"/>
        </w:rPr>
        <w:t>πριν από την εκπνοή της προθεσμίας της προθεσμίας υποβολής προσφοράς</w:t>
      </w:r>
      <w:r w:rsidR="00D83A77">
        <w:rPr>
          <w:rFonts w:ascii="Calibri" w:hAnsi="Calibri"/>
          <w:i w:val="0"/>
          <w:color w:val="00000A"/>
          <w:kern w:val="1"/>
          <w:sz w:val="22"/>
          <w:szCs w:val="22"/>
          <w:u w:val="none"/>
          <w:shd w:val="clear" w:color="auto" w:fill="FFFFFF"/>
        </w:rPr>
        <w:t>.</w:t>
      </w:r>
    </w:p>
    <w:p w:rsidR="00D83A77" w:rsidRPr="00D83A77" w:rsidRDefault="00D83A77" w:rsidP="00D83A77">
      <w:pPr>
        <w:shd w:val="clear" w:color="auto" w:fill="FFFFFF"/>
        <w:suppressAutoHyphens/>
        <w:overflowPunct w:val="0"/>
        <w:spacing w:before="120" w:line="276" w:lineRule="auto"/>
        <w:jc w:val="both"/>
        <w:textAlignment w:val="baseline"/>
        <w:rPr>
          <w:rFonts w:ascii="Calibri" w:hAnsi="Calibri"/>
          <w:i w:val="0"/>
          <w:color w:val="00000A"/>
          <w:kern w:val="1"/>
          <w:sz w:val="22"/>
          <w:szCs w:val="22"/>
          <w:u w:val="none"/>
          <w:shd w:val="clear" w:color="auto" w:fill="FFFFFF"/>
        </w:rPr>
      </w:pPr>
    </w:p>
    <w:p w:rsidR="00B9432C" w:rsidRPr="002B6372" w:rsidRDefault="00B9432C" w:rsidP="00C4102B">
      <w:pPr>
        <w:pStyle w:val="ab"/>
        <w:numPr>
          <w:ilvl w:val="0"/>
          <w:numId w:val="2"/>
        </w:numPr>
        <w:spacing w:after="0"/>
        <w:ind w:left="357" w:hanging="357"/>
        <w:jc w:val="both"/>
        <w:rPr>
          <w:b/>
        </w:rPr>
      </w:pPr>
      <w:r w:rsidRPr="002B6372">
        <w:rPr>
          <w:b/>
        </w:rPr>
        <w:t>Κατάρτιση</w:t>
      </w:r>
      <w:r w:rsidR="00C108C3" w:rsidRPr="002B6372">
        <w:rPr>
          <w:b/>
        </w:rPr>
        <w:t xml:space="preserve"> - Υποβολή</w:t>
      </w:r>
      <w:r w:rsidRPr="002B6372">
        <w:rPr>
          <w:b/>
        </w:rPr>
        <w:t xml:space="preserve"> προσφοράς</w:t>
      </w:r>
    </w:p>
    <w:p w:rsidR="00C108C3" w:rsidRPr="00CA3CE8" w:rsidRDefault="00C108C3" w:rsidP="00C108C3">
      <w:pPr>
        <w:pStyle w:val="Default"/>
        <w:spacing w:before="60" w:line="276" w:lineRule="auto"/>
        <w:jc w:val="both"/>
        <w:rPr>
          <w:rFonts w:asciiTheme="minorHAnsi" w:eastAsia="Times New Roman" w:hAnsiTheme="minorHAnsi" w:cs="Times New Roman"/>
          <w:color w:val="auto"/>
          <w:sz w:val="22"/>
          <w:szCs w:val="22"/>
          <w:highlight w:val="yellow"/>
          <w:lang w:eastAsia="en-US"/>
        </w:rPr>
      </w:pPr>
    </w:p>
    <w:p w:rsidR="002C18A3" w:rsidRPr="002C18A3" w:rsidRDefault="00C108C3" w:rsidP="002F12E2">
      <w:pPr>
        <w:pStyle w:val="Default"/>
        <w:spacing w:before="60" w:line="276" w:lineRule="auto"/>
        <w:jc w:val="both"/>
        <w:rPr>
          <w:rFonts w:asciiTheme="minorHAnsi" w:eastAsia="Times New Roman" w:hAnsiTheme="minorHAnsi" w:cs="Times New Roman"/>
          <w:color w:val="auto"/>
          <w:sz w:val="22"/>
          <w:szCs w:val="22"/>
          <w:lang w:eastAsia="en-US"/>
        </w:rPr>
      </w:pPr>
      <w:r w:rsidRPr="002C18A3">
        <w:rPr>
          <w:rFonts w:asciiTheme="minorHAnsi" w:eastAsia="Times New Roman" w:hAnsiTheme="minorHAnsi" w:cs="Times New Roman"/>
          <w:color w:val="auto"/>
          <w:sz w:val="22"/>
          <w:szCs w:val="22"/>
          <w:lang w:eastAsia="en-US"/>
        </w:rPr>
        <w:t xml:space="preserve">Η προσφορά θα πρέπει να υποβληθεί </w:t>
      </w:r>
      <w:r w:rsidR="009F5099" w:rsidRPr="002C18A3">
        <w:rPr>
          <w:rFonts w:ascii="Calibri" w:hAnsi="Calibri" w:cstheme="minorHAnsi"/>
          <w:b/>
          <w:color w:val="auto"/>
          <w:sz w:val="22"/>
          <w:szCs w:val="22"/>
        </w:rPr>
        <w:t xml:space="preserve">μέσω ηλεκτρονικού ταχυδρομείου στο </w:t>
      </w:r>
      <w:r w:rsidR="009F5099" w:rsidRPr="002C18A3">
        <w:rPr>
          <w:rFonts w:ascii="Calibri" w:hAnsi="Calibri" w:cstheme="minorHAnsi"/>
          <w:b/>
          <w:color w:val="auto"/>
          <w:sz w:val="22"/>
          <w:szCs w:val="22"/>
          <w:lang w:val="en-US"/>
        </w:rPr>
        <w:t>email</w:t>
      </w:r>
      <w:r w:rsidR="009F5099" w:rsidRPr="002C18A3">
        <w:rPr>
          <w:rFonts w:ascii="Calibri" w:hAnsi="Calibri" w:cstheme="minorHAnsi"/>
          <w:b/>
          <w:color w:val="auto"/>
          <w:sz w:val="22"/>
          <w:szCs w:val="22"/>
        </w:rPr>
        <w:t xml:space="preserve"> της Επιτελικής Δομής </w:t>
      </w:r>
      <w:r w:rsidR="009F5099" w:rsidRPr="00E955AD">
        <w:rPr>
          <w:rFonts w:ascii="Calibri" w:hAnsi="Calibri" w:cstheme="minorHAnsi"/>
          <w:b/>
          <w:color w:val="auto"/>
          <w:sz w:val="22"/>
          <w:szCs w:val="22"/>
        </w:rPr>
        <w:t>ΕΣΠΑ</w:t>
      </w:r>
      <w:r w:rsidR="009F5099" w:rsidRPr="009519FA">
        <w:rPr>
          <w:rFonts w:ascii="Calibri" w:hAnsi="Calibri" w:cstheme="minorHAnsi"/>
          <w:color w:val="auto"/>
          <w:sz w:val="22"/>
          <w:szCs w:val="22"/>
        </w:rPr>
        <w:t xml:space="preserve">: </w:t>
      </w:r>
      <w:hyperlink r:id="rId12" w:history="1">
        <w:r w:rsidR="009F5099" w:rsidRPr="00076D74">
          <w:rPr>
            <w:rStyle w:val="-"/>
            <w:rFonts w:ascii="Calibri" w:hAnsi="Calibri" w:cstheme="minorHAnsi"/>
            <w:b/>
            <w:color w:val="auto"/>
            <w:sz w:val="22"/>
            <w:szCs w:val="22"/>
            <w:lang w:val="en-US"/>
          </w:rPr>
          <w:t>epiteliki</w:t>
        </w:r>
        <w:r w:rsidR="009F5099" w:rsidRPr="00076D74">
          <w:rPr>
            <w:rStyle w:val="-"/>
            <w:rFonts w:ascii="Calibri" w:hAnsi="Calibri" w:cstheme="minorHAnsi"/>
            <w:b/>
            <w:color w:val="auto"/>
            <w:sz w:val="22"/>
            <w:szCs w:val="22"/>
          </w:rPr>
          <w:t>@</w:t>
        </w:r>
        <w:r w:rsidR="009F5099" w:rsidRPr="00076D74">
          <w:rPr>
            <w:rStyle w:val="-"/>
            <w:rFonts w:ascii="Calibri" w:hAnsi="Calibri" w:cstheme="minorHAnsi"/>
            <w:b/>
            <w:color w:val="auto"/>
            <w:sz w:val="22"/>
            <w:szCs w:val="22"/>
            <w:lang w:val="en-US"/>
          </w:rPr>
          <w:t>minedu</w:t>
        </w:r>
        <w:r w:rsidR="009F5099" w:rsidRPr="00076D74">
          <w:rPr>
            <w:rStyle w:val="-"/>
            <w:rFonts w:ascii="Calibri" w:hAnsi="Calibri" w:cstheme="minorHAnsi"/>
            <w:b/>
            <w:color w:val="auto"/>
            <w:sz w:val="22"/>
            <w:szCs w:val="22"/>
          </w:rPr>
          <w:t>.</w:t>
        </w:r>
        <w:r w:rsidR="009F5099" w:rsidRPr="00076D74">
          <w:rPr>
            <w:rStyle w:val="-"/>
            <w:rFonts w:ascii="Calibri" w:hAnsi="Calibri" w:cstheme="minorHAnsi"/>
            <w:b/>
            <w:color w:val="auto"/>
            <w:sz w:val="22"/>
            <w:szCs w:val="22"/>
            <w:lang w:val="en-US"/>
          </w:rPr>
          <w:t>gov</w:t>
        </w:r>
        <w:r w:rsidR="009F5099" w:rsidRPr="00076D74">
          <w:rPr>
            <w:rStyle w:val="-"/>
            <w:rFonts w:ascii="Calibri" w:hAnsi="Calibri" w:cstheme="minorHAnsi"/>
            <w:b/>
            <w:color w:val="auto"/>
            <w:sz w:val="22"/>
            <w:szCs w:val="22"/>
          </w:rPr>
          <w:t>.</w:t>
        </w:r>
        <w:r w:rsidR="009F5099" w:rsidRPr="00076D74">
          <w:rPr>
            <w:rStyle w:val="-"/>
            <w:rFonts w:ascii="Calibri" w:hAnsi="Calibri" w:cstheme="minorHAnsi"/>
            <w:b/>
            <w:color w:val="auto"/>
            <w:sz w:val="22"/>
            <w:szCs w:val="22"/>
            <w:lang w:val="en-US"/>
          </w:rPr>
          <w:t>gr</w:t>
        </w:r>
      </w:hyperlink>
      <w:r w:rsidR="009F5099" w:rsidRPr="00E955AD">
        <w:rPr>
          <w:rFonts w:ascii="Calibri" w:hAnsi="Calibri" w:cstheme="minorHAnsi"/>
          <w:color w:val="auto"/>
          <w:sz w:val="22"/>
          <w:szCs w:val="22"/>
        </w:rPr>
        <w:t xml:space="preserve"> </w:t>
      </w:r>
      <w:r w:rsidR="009F5099" w:rsidRPr="00E955AD">
        <w:rPr>
          <w:rFonts w:ascii="Calibri" w:hAnsi="Calibri"/>
          <w:bCs/>
          <w:i/>
          <w:color w:val="auto"/>
          <w:sz w:val="22"/>
          <w:szCs w:val="22"/>
        </w:rPr>
        <w:t>έως</w:t>
      </w:r>
      <w:r w:rsidR="009F5099" w:rsidRPr="00E955AD">
        <w:rPr>
          <w:rFonts w:ascii="Calibri" w:hAnsi="Calibri"/>
          <w:b/>
          <w:bCs/>
          <w:i/>
          <w:color w:val="auto"/>
          <w:sz w:val="22"/>
          <w:szCs w:val="22"/>
        </w:rPr>
        <w:t xml:space="preserve"> </w:t>
      </w:r>
      <w:r w:rsidR="009F5099" w:rsidRPr="00D140E5">
        <w:rPr>
          <w:rFonts w:ascii="Calibri" w:hAnsi="Calibri"/>
          <w:b/>
          <w:bCs/>
          <w:i/>
          <w:color w:val="auto"/>
          <w:sz w:val="22"/>
          <w:szCs w:val="22"/>
        </w:rPr>
        <w:t xml:space="preserve">και την  </w:t>
      </w:r>
      <w:r w:rsidR="001358C6" w:rsidRPr="00D140E5">
        <w:rPr>
          <w:rFonts w:ascii="Calibri" w:hAnsi="Calibri"/>
          <w:b/>
          <w:bCs/>
          <w:i/>
          <w:color w:val="auto"/>
          <w:sz w:val="22"/>
          <w:szCs w:val="22"/>
        </w:rPr>
        <w:t>Τετάρτη</w:t>
      </w:r>
      <w:r w:rsidR="00CE14B1" w:rsidRPr="00D140E5">
        <w:rPr>
          <w:rFonts w:ascii="Calibri" w:hAnsi="Calibri"/>
          <w:b/>
          <w:bCs/>
          <w:i/>
          <w:color w:val="auto"/>
          <w:sz w:val="22"/>
          <w:szCs w:val="22"/>
        </w:rPr>
        <w:t xml:space="preserve">, </w:t>
      </w:r>
      <w:r w:rsidR="00D140E5" w:rsidRPr="00D140E5">
        <w:rPr>
          <w:rFonts w:ascii="Calibri" w:hAnsi="Calibri"/>
          <w:b/>
          <w:bCs/>
          <w:i/>
          <w:color w:val="auto"/>
          <w:sz w:val="22"/>
          <w:szCs w:val="22"/>
        </w:rPr>
        <w:t>24-04-</w:t>
      </w:r>
      <w:r w:rsidR="00CE14B1" w:rsidRPr="00D140E5">
        <w:rPr>
          <w:rFonts w:ascii="Calibri" w:hAnsi="Calibri"/>
          <w:b/>
          <w:bCs/>
          <w:i/>
          <w:color w:val="auto"/>
          <w:sz w:val="22"/>
          <w:szCs w:val="22"/>
        </w:rPr>
        <w:t>2024</w:t>
      </w:r>
      <w:r w:rsidR="002C18A3" w:rsidRPr="00D140E5">
        <w:rPr>
          <w:rFonts w:ascii="Calibri" w:hAnsi="Calibri"/>
          <w:b/>
          <w:i/>
          <w:color w:val="auto"/>
          <w:sz w:val="22"/>
          <w:szCs w:val="22"/>
        </w:rPr>
        <w:t>.</w:t>
      </w:r>
      <w:r w:rsidR="009F5099" w:rsidRPr="002C18A3">
        <w:rPr>
          <w:rFonts w:asciiTheme="minorHAnsi" w:eastAsia="Times New Roman" w:hAnsiTheme="minorHAnsi" w:cs="Times New Roman"/>
          <w:b/>
          <w:color w:val="auto"/>
          <w:sz w:val="22"/>
          <w:szCs w:val="22"/>
          <w:u w:val="single"/>
          <w:lang w:eastAsia="en-US"/>
        </w:rPr>
        <w:t xml:space="preserve"> </w:t>
      </w:r>
    </w:p>
    <w:p w:rsidR="002C18A3" w:rsidRDefault="00C108C3" w:rsidP="00047E02">
      <w:pPr>
        <w:pStyle w:val="Default"/>
        <w:spacing w:before="120" w:line="276" w:lineRule="auto"/>
        <w:jc w:val="both"/>
        <w:rPr>
          <w:rFonts w:asciiTheme="minorHAnsi" w:eastAsia="Times New Roman" w:hAnsiTheme="minorHAnsi" w:cs="Times New Roman"/>
          <w:color w:val="auto"/>
          <w:sz w:val="22"/>
          <w:szCs w:val="22"/>
          <w:lang w:eastAsia="en-US"/>
        </w:rPr>
      </w:pPr>
      <w:r w:rsidRPr="00363446">
        <w:rPr>
          <w:rFonts w:asciiTheme="minorHAnsi" w:eastAsia="Times New Roman" w:hAnsiTheme="minorHAnsi" w:cs="Times New Roman"/>
          <w:color w:val="auto"/>
          <w:sz w:val="22"/>
          <w:szCs w:val="22"/>
          <w:lang w:eastAsia="en-US"/>
        </w:rPr>
        <w:t>Η Αναθέτουσα Αρχή δεν φέρει καμία ευθύν</w:t>
      </w:r>
      <w:r w:rsidR="002C18A3">
        <w:rPr>
          <w:rFonts w:asciiTheme="minorHAnsi" w:eastAsia="Times New Roman" w:hAnsiTheme="minorHAnsi" w:cs="Times New Roman"/>
          <w:color w:val="auto"/>
          <w:sz w:val="22"/>
          <w:szCs w:val="22"/>
          <w:lang w:eastAsia="en-US"/>
        </w:rPr>
        <w:t>η για τυχόν καθυστέρηση στη λήψη</w:t>
      </w:r>
      <w:r w:rsidRPr="00363446">
        <w:rPr>
          <w:rFonts w:asciiTheme="minorHAnsi" w:eastAsia="Times New Roman" w:hAnsiTheme="minorHAnsi" w:cs="Times New Roman"/>
          <w:color w:val="auto"/>
          <w:sz w:val="22"/>
          <w:szCs w:val="22"/>
          <w:lang w:eastAsia="en-US"/>
        </w:rPr>
        <w:t xml:space="preserve"> των </w:t>
      </w:r>
      <w:r w:rsidR="002C18A3">
        <w:rPr>
          <w:rFonts w:asciiTheme="minorHAnsi" w:eastAsia="Times New Roman" w:hAnsiTheme="minorHAnsi" w:cs="Times New Roman"/>
          <w:color w:val="auto"/>
          <w:sz w:val="22"/>
          <w:szCs w:val="22"/>
          <w:lang w:eastAsia="en-US"/>
        </w:rPr>
        <w:t xml:space="preserve">ηλεκτρονικών προσφορών που οφείλεται σε </w:t>
      </w:r>
      <w:r w:rsidR="00E955AD">
        <w:rPr>
          <w:rFonts w:asciiTheme="minorHAnsi" w:eastAsia="Times New Roman" w:hAnsiTheme="minorHAnsi" w:cs="Times New Roman"/>
          <w:color w:val="auto"/>
          <w:sz w:val="22"/>
          <w:szCs w:val="22"/>
          <w:lang w:eastAsia="en-US"/>
        </w:rPr>
        <w:t xml:space="preserve">υπαιτιότητα </w:t>
      </w:r>
      <w:r w:rsidR="002C18A3">
        <w:rPr>
          <w:rFonts w:asciiTheme="minorHAnsi" w:eastAsia="Times New Roman" w:hAnsiTheme="minorHAnsi" w:cs="Times New Roman"/>
          <w:color w:val="auto"/>
          <w:sz w:val="22"/>
          <w:szCs w:val="22"/>
          <w:lang w:eastAsia="en-US"/>
        </w:rPr>
        <w:t xml:space="preserve">του οικονομικού φορέα. </w:t>
      </w:r>
    </w:p>
    <w:p w:rsidR="00E207F5" w:rsidRPr="00363446" w:rsidRDefault="00E207F5" w:rsidP="00047E02">
      <w:pPr>
        <w:pStyle w:val="Default"/>
        <w:spacing w:before="120" w:line="276" w:lineRule="auto"/>
        <w:jc w:val="both"/>
        <w:rPr>
          <w:rFonts w:asciiTheme="minorHAnsi" w:eastAsia="Times New Roman" w:hAnsiTheme="minorHAnsi" w:cs="Times New Roman"/>
          <w:color w:val="auto"/>
          <w:sz w:val="22"/>
          <w:szCs w:val="22"/>
          <w:lang w:eastAsia="en-US"/>
        </w:rPr>
      </w:pPr>
      <w:r w:rsidRPr="00363446">
        <w:rPr>
          <w:rFonts w:asciiTheme="minorHAnsi" w:eastAsia="Times New Roman" w:hAnsiTheme="minorHAnsi" w:cs="Times New Roman"/>
          <w:color w:val="auto"/>
          <w:sz w:val="22"/>
          <w:szCs w:val="22"/>
          <w:lang w:eastAsia="en-US"/>
        </w:rPr>
        <w:t xml:space="preserve">Για τυχόν προσφορές που υποβάλλονται εκπρόθεσμα, η </w:t>
      </w:r>
      <w:r w:rsidR="006E4B60">
        <w:rPr>
          <w:rFonts w:asciiTheme="minorHAnsi" w:eastAsia="Times New Roman" w:hAnsiTheme="minorHAnsi" w:cs="Times New Roman"/>
          <w:color w:val="auto"/>
          <w:sz w:val="22"/>
          <w:szCs w:val="22"/>
          <w:lang w:eastAsia="en-US"/>
        </w:rPr>
        <w:t xml:space="preserve">αναθέτουσα σημειώνει </w:t>
      </w:r>
      <w:r w:rsidRPr="00363446">
        <w:rPr>
          <w:rFonts w:asciiTheme="minorHAnsi" w:eastAsia="Times New Roman" w:hAnsiTheme="minorHAnsi" w:cs="Times New Roman"/>
          <w:color w:val="auto"/>
          <w:sz w:val="22"/>
          <w:szCs w:val="22"/>
          <w:lang w:eastAsia="en-US"/>
        </w:rPr>
        <w:t xml:space="preserve">την εκπρόθεσμη υποβολή (ακριβή ώρα που περιήλθε η προσφορά στην κατοχή της ή την ακριβή ώρα που </w:t>
      </w:r>
      <w:r w:rsidR="002C18A3">
        <w:rPr>
          <w:rFonts w:asciiTheme="minorHAnsi" w:eastAsia="Times New Roman" w:hAnsiTheme="minorHAnsi" w:cs="Times New Roman"/>
          <w:color w:val="auto"/>
          <w:sz w:val="22"/>
          <w:szCs w:val="22"/>
          <w:lang w:eastAsia="en-US"/>
        </w:rPr>
        <w:t xml:space="preserve">εισήλθαν στην </w:t>
      </w:r>
      <w:r w:rsidRPr="00363446">
        <w:rPr>
          <w:rFonts w:asciiTheme="minorHAnsi" w:eastAsia="Times New Roman" w:hAnsiTheme="minorHAnsi" w:cs="Times New Roman"/>
          <w:color w:val="auto"/>
          <w:sz w:val="22"/>
          <w:szCs w:val="22"/>
          <w:lang w:eastAsia="en-US"/>
        </w:rPr>
        <w:t>Αναθέτουσα Αρχή) και τις απορρίπτει ως μη κανονικές</w:t>
      </w:r>
      <w:r w:rsidR="002C18A3">
        <w:rPr>
          <w:rFonts w:asciiTheme="minorHAnsi" w:eastAsia="Times New Roman" w:hAnsiTheme="minorHAnsi" w:cs="Times New Roman"/>
          <w:color w:val="auto"/>
          <w:sz w:val="22"/>
          <w:szCs w:val="22"/>
          <w:lang w:eastAsia="en-US"/>
        </w:rPr>
        <w:t>.</w:t>
      </w:r>
    </w:p>
    <w:p w:rsidR="00B9432C" w:rsidRDefault="0017508F" w:rsidP="002F12E2">
      <w:pPr>
        <w:pStyle w:val="Default"/>
        <w:spacing w:before="60" w:line="276" w:lineRule="auto"/>
        <w:jc w:val="both"/>
        <w:rPr>
          <w:rFonts w:asciiTheme="minorHAnsi" w:hAnsiTheme="minorHAnsi"/>
          <w:color w:val="auto"/>
          <w:sz w:val="22"/>
          <w:szCs w:val="22"/>
        </w:rPr>
      </w:pPr>
      <w:r>
        <w:rPr>
          <w:rFonts w:asciiTheme="minorHAnsi" w:hAnsiTheme="minorHAnsi"/>
          <w:color w:val="auto"/>
          <w:sz w:val="22"/>
          <w:szCs w:val="22"/>
        </w:rPr>
        <w:t xml:space="preserve">Ο </w:t>
      </w:r>
      <w:r w:rsidR="00DB5052">
        <w:rPr>
          <w:rFonts w:asciiTheme="minorHAnsi" w:hAnsiTheme="minorHAnsi"/>
          <w:color w:val="auto"/>
          <w:sz w:val="22"/>
          <w:szCs w:val="22"/>
        </w:rPr>
        <w:t xml:space="preserve">ηλεκτρονικός </w:t>
      </w:r>
      <w:r>
        <w:rPr>
          <w:rFonts w:asciiTheme="minorHAnsi" w:hAnsiTheme="minorHAnsi"/>
          <w:color w:val="auto"/>
          <w:sz w:val="22"/>
          <w:szCs w:val="22"/>
        </w:rPr>
        <w:t xml:space="preserve">φάκελος της </w:t>
      </w:r>
      <w:r w:rsidR="0006655F">
        <w:rPr>
          <w:rFonts w:asciiTheme="minorHAnsi" w:hAnsiTheme="minorHAnsi"/>
          <w:color w:val="auto"/>
          <w:sz w:val="22"/>
          <w:szCs w:val="22"/>
        </w:rPr>
        <w:t>προσφοράς</w:t>
      </w:r>
      <w:r w:rsidR="00B9432C" w:rsidRPr="00363446">
        <w:rPr>
          <w:rFonts w:asciiTheme="minorHAnsi" w:hAnsiTheme="minorHAnsi"/>
          <w:color w:val="auto"/>
          <w:sz w:val="22"/>
          <w:szCs w:val="22"/>
        </w:rPr>
        <w:t xml:space="preserve"> θα πρέπει να περιλαμβάνει τα ακόλουθα:</w:t>
      </w:r>
    </w:p>
    <w:p w:rsidR="00F4537B" w:rsidRPr="00363446" w:rsidRDefault="00F4537B" w:rsidP="002F12E2">
      <w:pPr>
        <w:pStyle w:val="Default"/>
        <w:spacing w:before="60" w:line="276" w:lineRule="auto"/>
        <w:jc w:val="both"/>
        <w:rPr>
          <w:rFonts w:asciiTheme="minorHAnsi" w:hAnsiTheme="minorHAnsi"/>
          <w:color w:val="auto"/>
          <w:sz w:val="22"/>
          <w:szCs w:val="22"/>
        </w:rPr>
      </w:pPr>
    </w:p>
    <w:p w:rsidR="004842A9" w:rsidRDefault="00B9432C" w:rsidP="004842A9">
      <w:pPr>
        <w:tabs>
          <w:tab w:val="center" w:pos="4873"/>
        </w:tabs>
        <w:spacing w:before="120" w:line="276" w:lineRule="auto"/>
        <w:jc w:val="both"/>
        <w:rPr>
          <w:rFonts w:ascii="Calibri" w:hAnsi="Calibri"/>
          <w:i w:val="0"/>
          <w:color w:val="auto"/>
          <w:sz w:val="22"/>
          <w:szCs w:val="22"/>
          <w:u w:val="none"/>
        </w:rPr>
      </w:pPr>
      <w:r w:rsidRPr="00363446">
        <w:rPr>
          <w:rFonts w:asciiTheme="minorHAnsi" w:hAnsiTheme="minorHAnsi"/>
          <w:b/>
          <w:i w:val="0"/>
          <w:color w:val="auto"/>
          <w:sz w:val="22"/>
          <w:szCs w:val="22"/>
        </w:rPr>
        <w:t>Α. Υπεύθυνη Δήλωση του υποψηφίου</w:t>
      </w:r>
      <w:r w:rsidRPr="00363446">
        <w:rPr>
          <w:rFonts w:asciiTheme="minorHAnsi" w:hAnsiTheme="minorHAnsi"/>
          <w:i w:val="0"/>
          <w:color w:val="auto"/>
          <w:sz w:val="22"/>
          <w:szCs w:val="22"/>
          <w:u w:val="none"/>
        </w:rPr>
        <w:t xml:space="preserve"> (της παρ. 4 του Άρθρου 8 του Ν. 1599/1986, όπως ισχύει κάθε φορά) για την οποία δεν απαιτε</w:t>
      </w:r>
      <w:r w:rsidR="00384A62" w:rsidRPr="00363446">
        <w:rPr>
          <w:rFonts w:asciiTheme="minorHAnsi" w:hAnsiTheme="minorHAnsi"/>
          <w:i w:val="0"/>
          <w:color w:val="auto"/>
          <w:sz w:val="22"/>
          <w:szCs w:val="22"/>
          <w:u w:val="none"/>
        </w:rPr>
        <w:t>ίται θεώρηση γνησίου υπογραφής</w:t>
      </w:r>
      <w:r w:rsidR="008009C8" w:rsidRPr="00363446">
        <w:rPr>
          <w:rFonts w:ascii="Calibri" w:hAnsi="Calibri"/>
          <w:i w:val="0"/>
          <w:color w:val="auto"/>
          <w:sz w:val="22"/>
          <w:szCs w:val="22"/>
          <w:u w:val="none"/>
        </w:rPr>
        <w:t>,</w:t>
      </w:r>
      <w:r w:rsidR="00621526" w:rsidRPr="00363446">
        <w:rPr>
          <w:rFonts w:ascii="Calibri" w:hAnsi="Calibri"/>
          <w:i w:val="0"/>
          <w:color w:val="auto"/>
          <w:sz w:val="22"/>
          <w:szCs w:val="22"/>
          <w:u w:val="none"/>
        </w:rPr>
        <w:t xml:space="preserve"> </w:t>
      </w:r>
      <w:r w:rsidR="00817834" w:rsidRPr="00817834">
        <w:rPr>
          <w:rFonts w:ascii="Calibri" w:hAnsi="Calibri"/>
          <w:i w:val="0"/>
          <w:color w:val="auto"/>
          <w:sz w:val="22"/>
          <w:szCs w:val="22"/>
          <w:u w:val="none"/>
        </w:rPr>
        <w:t xml:space="preserve">με την οποία θα δηλώνεται </w:t>
      </w:r>
      <w:r w:rsidR="005A6264">
        <w:rPr>
          <w:rFonts w:ascii="Calibri" w:hAnsi="Calibri"/>
          <w:i w:val="0"/>
          <w:color w:val="auto"/>
          <w:sz w:val="22"/>
          <w:szCs w:val="22"/>
          <w:u w:val="none"/>
        </w:rPr>
        <w:t xml:space="preserve">εκ μέρους του οικονομικού φορέα </w:t>
      </w:r>
      <w:r w:rsidR="00817834" w:rsidRPr="00817834">
        <w:rPr>
          <w:rFonts w:ascii="Calibri" w:hAnsi="Calibri"/>
          <w:i w:val="0"/>
          <w:color w:val="auto"/>
          <w:sz w:val="22"/>
          <w:szCs w:val="22"/>
          <w:u w:val="none"/>
        </w:rPr>
        <w:t>ότι</w:t>
      </w:r>
      <w:r w:rsidR="004842A9">
        <w:rPr>
          <w:rFonts w:ascii="Calibri" w:hAnsi="Calibri"/>
          <w:i w:val="0"/>
          <w:color w:val="auto"/>
          <w:sz w:val="22"/>
          <w:szCs w:val="22"/>
          <w:u w:val="none"/>
        </w:rPr>
        <w:t>:</w:t>
      </w:r>
      <w:r w:rsidR="00817834" w:rsidRPr="00817834">
        <w:rPr>
          <w:rFonts w:ascii="Calibri" w:hAnsi="Calibri"/>
          <w:i w:val="0"/>
          <w:color w:val="auto"/>
          <w:sz w:val="22"/>
          <w:szCs w:val="22"/>
          <w:u w:val="none"/>
        </w:rPr>
        <w:t xml:space="preserve"> </w:t>
      </w:r>
    </w:p>
    <w:p w:rsidR="004842A9" w:rsidRDefault="004842A9" w:rsidP="004842A9">
      <w:pPr>
        <w:tabs>
          <w:tab w:val="center" w:pos="4873"/>
        </w:tabs>
        <w:spacing w:line="276" w:lineRule="auto"/>
        <w:jc w:val="both"/>
        <w:rPr>
          <w:rFonts w:ascii="Calibri" w:hAnsi="Calibri"/>
          <w:i w:val="0"/>
          <w:color w:val="auto"/>
          <w:sz w:val="22"/>
          <w:szCs w:val="22"/>
          <w:u w:val="none"/>
        </w:rPr>
      </w:pPr>
      <w:r>
        <w:rPr>
          <w:rFonts w:ascii="Calibri" w:hAnsi="Calibri"/>
          <w:i w:val="0"/>
          <w:color w:val="auto"/>
          <w:sz w:val="22"/>
          <w:szCs w:val="22"/>
          <w:u w:val="none"/>
        </w:rPr>
        <w:t xml:space="preserve">- </w:t>
      </w:r>
      <w:r w:rsidR="00185779">
        <w:rPr>
          <w:rFonts w:ascii="Calibri" w:hAnsi="Calibri"/>
          <w:i w:val="0"/>
          <w:color w:val="auto"/>
          <w:sz w:val="22"/>
          <w:szCs w:val="22"/>
          <w:u w:val="none"/>
        </w:rPr>
        <w:t xml:space="preserve"> </w:t>
      </w:r>
      <w:r w:rsidR="005A6264">
        <w:rPr>
          <w:rFonts w:ascii="Calibri" w:hAnsi="Calibri"/>
          <w:i w:val="0"/>
          <w:color w:val="auto"/>
          <w:sz w:val="22"/>
          <w:szCs w:val="22"/>
          <w:u w:val="none"/>
        </w:rPr>
        <w:t>δεν συντρέχουν οι λόγοι αποκλεισμού των παραγράφων 1 και 2 του άρθρου 73 του ν. 4412/2016,</w:t>
      </w:r>
      <w:r>
        <w:rPr>
          <w:rFonts w:ascii="Calibri" w:hAnsi="Calibri"/>
          <w:i w:val="0"/>
          <w:color w:val="auto"/>
          <w:sz w:val="22"/>
          <w:szCs w:val="22"/>
          <w:u w:val="none"/>
        </w:rPr>
        <w:t xml:space="preserve"> </w:t>
      </w:r>
    </w:p>
    <w:p w:rsidR="004842A9" w:rsidRPr="004842A9" w:rsidRDefault="004842A9" w:rsidP="004842A9">
      <w:pPr>
        <w:tabs>
          <w:tab w:val="center" w:pos="4873"/>
        </w:tabs>
        <w:spacing w:line="276" w:lineRule="auto"/>
        <w:jc w:val="both"/>
        <w:rPr>
          <w:rFonts w:ascii="Calibri" w:hAnsi="Calibri"/>
          <w:i w:val="0"/>
          <w:color w:val="auto"/>
          <w:sz w:val="22"/>
          <w:szCs w:val="22"/>
          <w:u w:val="none"/>
        </w:rPr>
      </w:pPr>
      <w:r>
        <w:rPr>
          <w:rFonts w:ascii="Calibri" w:hAnsi="Calibri"/>
          <w:i w:val="0"/>
          <w:color w:val="auto"/>
          <w:sz w:val="22"/>
          <w:szCs w:val="22"/>
          <w:u w:val="none"/>
        </w:rPr>
        <w:t xml:space="preserve">- </w:t>
      </w:r>
      <w:r w:rsidR="00185779">
        <w:rPr>
          <w:rFonts w:ascii="Calibri" w:hAnsi="Calibri"/>
          <w:i w:val="0"/>
          <w:color w:val="auto"/>
          <w:sz w:val="22"/>
          <w:szCs w:val="22"/>
          <w:u w:val="none"/>
        </w:rPr>
        <w:t xml:space="preserve"> </w:t>
      </w:r>
      <w:r>
        <w:rPr>
          <w:rFonts w:ascii="Calibri" w:hAnsi="Calibri"/>
          <w:i w:val="0"/>
          <w:color w:val="auto"/>
          <w:sz w:val="22"/>
          <w:szCs w:val="22"/>
          <w:u w:val="none"/>
        </w:rPr>
        <w:t xml:space="preserve">δεσμεύεται, στην περίπτωση ανάδειξής του ως προσωρινού αναδόχου, να προσκομίσει τα δικαιολογητικά για την ανάθεση του έργου όπως αναφέρονται στο άρθρο 11 της παρούσας πρόσκλησης </w:t>
      </w:r>
      <w:r w:rsidRPr="004842A9">
        <w:rPr>
          <w:rFonts w:ascii="Calibri" w:hAnsi="Calibri"/>
          <w:i w:val="0"/>
          <w:color w:val="auto"/>
          <w:sz w:val="22"/>
          <w:szCs w:val="22"/>
          <w:u w:val="none"/>
        </w:rPr>
        <w:t>(</w:t>
      </w:r>
      <w:r w:rsidR="00930205">
        <w:rPr>
          <w:rFonts w:ascii="Calibri" w:hAnsi="Calibri"/>
          <w:i w:val="0"/>
          <w:color w:val="auto"/>
          <w:sz w:val="22"/>
          <w:szCs w:val="22"/>
          <w:u w:val="none"/>
        </w:rPr>
        <w:t>β</w:t>
      </w:r>
      <w:r w:rsidRPr="004842A9">
        <w:rPr>
          <w:rFonts w:ascii="Calibri" w:hAnsi="Calibri"/>
          <w:i w:val="0"/>
          <w:color w:val="auto"/>
          <w:sz w:val="22"/>
          <w:szCs w:val="22"/>
          <w:u w:val="none"/>
        </w:rPr>
        <w:t xml:space="preserve">εβαίωση ή ανάλογο έγγραφο από τους φορείς κοινωνικής ασφάλισης (κύριας και επικουρικής) σε ισχύ, </w:t>
      </w:r>
      <w:r w:rsidR="00930205">
        <w:rPr>
          <w:rFonts w:ascii="Calibri" w:hAnsi="Calibri"/>
          <w:i w:val="0"/>
          <w:color w:val="auto"/>
          <w:sz w:val="22"/>
          <w:szCs w:val="22"/>
          <w:u w:val="none"/>
        </w:rPr>
        <w:t>φ</w:t>
      </w:r>
      <w:r w:rsidRPr="004842A9">
        <w:rPr>
          <w:rFonts w:ascii="Calibri" w:hAnsi="Calibri"/>
          <w:i w:val="0"/>
          <w:color w:val="auto"/>
          <w:sz w:val="22"/>
          <w:szCs w:val="22"/>
          <w:u w:val="none"/>
        </w:rPr>
        <w:t xml:space="preserve">ορολογική ενημερότητα σε ισχύ, </w:t>
      </w:r>
      <w:r w:rsidR="00930205">
        <w:rPr>
          <w:rFonts w:ascii="Calibri" w:hAnsi="Calibri"/>
          <w:i w:val="0"/>
          <w:color w:val="auto"/>
          <w:sz w:val="22"/>
          <w:szCs w:val="22"/>
          <w:u w:val="none"/>
        </w:rPr>
        <w:t>υ</w:t>
      </w:r>
      <w:r w:rsidR="001B5DF7">
        <w:rPr>
          <w:rFonts w:ascii="Calibri" w:hAnsi="Calibri"/>
          <w:i w:val="0"/>
          <w:color w:val="auto"/>
          <w:sz w:val="22"/>
          <w:szCs w:val="22"/>
          <w:u w:val="none"/>
        </w:rPr>
        <w:t xml:space="preserve">πεύθυνη </w:t>
      </w:r>
      <w:r w:rsidR="00930205">
        <w:rPr>
          <w:rFonts w:ascii="Calibri" w:hAnsi="Calibri"/>
          <w:i w:val="0"/>
          <w:color w:val="auto"/>
          <w:sz w:val="22"/>
          <w:szCs w:val="22"/>
          <w:u w:val="none"/>
        </w:rPr>
        <w:t>δ</w:t>
      </w:r>
      <w:r w:rsidRPr="004842A9">
        <w:rPr>
          <w:rFonts w:ascii="Calibri" w:hAnsi="Calibri"/>
          <w:i w:val="0"/>
          <w:color w:val="auto"/>
          <w:sz w:val="22"/>
          <w:szCs w:val="22"/>
          <w:u w:val="none"/>
        </w:rPr>
        <w:t xml:space="preserve">ήλωση με την οποία θα δηλώνεται ότι  δεν υπάρχει σε βάρος του οικονομικού φορέα αμετάκλητη καταδικαστική απόφαση για έναν από τους λόγους που προβλέπονται στην παρ. 1 </w:t>
      </w:r>
      <w:r w:rsidR="001B5DF7">
        <w:rPr>
          <w:rFonts w:ascii="Calibri" w:hAnsi="Calibri"/>
          <w:i w:val="0"/>
          <w:color w:val="auto"/>
          <w:sz w:val="22"/>
          <w:szCs w:val="22"/>
          <w:u w:val="none"/>
        </w:rPr>
        <w:t>του άρθρου 73 του Ν. 4412/2016,</w:t>
      </w:r>
      <w:r w:rsidRPr="004842A9">
        <w:rPr>
          <w:rFonts w:ascii="Calibri" w:hAnsi="Calibri"/>
          <w:i w:val="0"/>
          <w:color w:val="auto"/>
          <w:sz w:val="22"/>
          <w:szCs w:val="22"/>
          <w:u w:val="none"/>
        </w:rPr>
        <w:t xml:space="preserve"> </w:t>
      </w:r>
      <w:r w:rsidR="00930205">
        <w:rPr>
          <w:rFonts w:ascii="Calibri" w:hAnsi="Calibri"/>
          <w:i w:val="0"/>
          <w:color w:val="auto"/>
          <w:sz w:val="22"/>
          <w:szCs w:val="22"/>
          <w:u w:val="none"/>
        </w:rPr>
        <w:t>αποδεικτικά έγγραφα νομιμοποίησης, πιστοποιητικό/β</w:t>
      </w:r>
      <w:r w:rsidRPr="004842A9">
        <w:rPr>
          <w:rFonts w:ascii="Calibri" w:hAnsi="Calibri"/>
          <w:i w:val="0"/>
          <w:color w:val="auto"/>
          <w:sz w:val="22"/>
          <w:szCs w:val="22"/>
          <w:u w:val="none"/>
        </w:rPr>
        <w:t>εβαίωση του οικείου Επιμελητηρίου ή πιστοποιητικό ΓΕΜΗ</w:t>
      </w:r>
      <w:r w:rsidR="001B5DF7">
        <w:rPr>
          <w:rFonts w:ascii="Calibri" w:hAnsi="Calibri"/>
          <w:i w:val="0"/>
          <w:color w:val="auto"/>
          <w:sz w:val="22"/>
          <w:szCs w:val="22"/>
          <w:u w:val="none"/>
        </w:rPr>
        <w:t>)</w:t>
      </w:r>
    </w:p>
    <w:p w:rsidR="004842A9" w:rsidRDefault="001B5DF7" w:rsidP="004842A9">
      <w:pPr>
        <w:tabs>
          <w:tab w:val="center" w:pos="4873"/>
        </w:tabs>
        <w:spacing w:line="276" w:lineRule="auto"/>
        <w:jc w:val="both"/>
        <w:rPr>
          <w:rFonts w:ascii="Calibri" w:hAnsi="Calibri"/>
          <w:i w:val="0"/>
          <w:color w:val="auto"/>
          <w:sz w:val="22"/>
          <w:szCs w:val="22"/>
          <w:u w:val="none"/>
        </w:rPr>
      </w:pPr>
      <w:r>
        <w:rPr>
          <w:rFonts w:ascii="Calibri" w:hAnsi="Calibri"/>
          <w:i w:val="0"/>
          <w:color w:val="auto"/>
          <w:sz w:val="22"/>
          <w:szCs w:val="22"/>
          <w:u w:val="none"/>
        </w:rPr>
        <w:t xml:space="preserve">- </w:t>
      </w:r>
      <w:r w:rsidR="00185779">
        <w:rPr>
          <w:rFonts w:ascii="Calibri" w:hAnsi="Calibri"/>
          <w:i w:val="0"/>
          <w:color w:val="auto"/>
          <w:sz w:val="22"/>
          <w:szCs w:val="22"/>
          <w:u w:val="none"/>
        </w:rPr>
        <w:t xml:space="preserve"> </w:t>
      </w:r>
      <w:r>
        <w:rPr>
          <w:rFonts w:ascii="Calibri" w:hAnsi="Calibri"/>
          <w:i w:val="0"/>
          <w:color w:val="auto"/>
          <w:sz w:val="22"/>
          <w:szCs w:val="22"/>
          <w:u w:val="none"/>
        </w:rPr>
        <w:t xml:space="preserve">δεσμεύεται </w:t>
      </w:r>
      <w:r w:rsidR="004842A9">
        <w:rPr>
          <w:rFonts w:ascii="Calibri" w:hAnsi="Calibri"/>
          <w:i w:val="0"/>
          <w:color w:val="auto"/>
          <w:sz w:val="22"/>
          <w:szCs w:val="22"/>
          <w:u w:val="none"/>
        </w:rPr>
        <w:t xml:space="preserve">ότι θα εκτελέσει το έργο σύμφωνα με τους όρους και τις προδιαγραφές που περιγράφονται στην παρούσα πρόσκληση, και </w:t>
      </w:r>
    </w:p>
    <w:p w:rsidR="004842A9" w:rsidRDefault="001B5DF7" w:rsidP="004842A9">
      <w:pPr>
        <w:tabs>
          <w:tab w:val="center" w:pos="4873"/>
        </w:tabs>
        <w:spacing w:line="276" w:lineRule="auto"/>
        <w:jc w:val="both"/>
        <w:rPr>
          <w:rFonts w:ascii="Calibri" w:hAnsi="Calibri"/>
          <w:i w:val="0"/>
          <w:color w:val="auto"/>
          <w:sz w:val="22"/>
          <w:szCs w:val="22"/>
          <w:u w:val="none"/>
        </w:rPr>
      </w:pPr>
      <w:r>
        <w:rPr>
          <w:rFonts w:ascii="Calibri" w:hAnsi="Calibri"/>
          <w:i w:val="0"/>
          <w:color w:val="auto"/>
          <w:sz w:val="22"/>
          <w:szCs w:val="22"/>
          <w:u w:val="none"/>
        </w:rPr>
        <w:t xml:space="preserve">- </w:t>
      </w:r>
      <w:r w:rsidR="004842A9">
        <w:rPr>
          <w:rFonts w:ascii="Calibri" w:hAnsi="Calibri"/>
          <w:i w:val="0"/>
          <w:color w:val="auto"/>
          <w:sz w:val="22"/>
          <w:szCs w:val="22"/>
          <w:u w:val="none"/>
        </w:rPr>
        <w:t xml:space="preserve">παραιτείται από κάθε δικαίωμα </w:t>
      </w:r>
      <w:r w:rsidR="00724795">
        <w:rPr>
          <w:rFonts w:ascii="Calibri" w:hAnsi="Calibri"/>
          <w:i w:val="0"/>
          <w:color w:val="auto"/>
          <w:sz w:val="22"/>
          <w:szCs w:val="22"/>
          <w:u w:val="none"/>
        </w:rPr>
        <w:t xml:space="preserve">και απαίτηση </w:t>
      </w:r>
      <w:r w:rsidR="004842A9">
        <w:rPr>
          <w:rFonts w:ascii="Calibri" w:hAnsi="Calibri"/>
          <w:i w:val="0"/>
          <w:color w:val="auto"/>
          <w:sz w:val="22"/>
          <w:szCs w:val="22"/>
          <w:u w:val="none"/>
        </w:rPr>
        <w:t>που απορρέει από οποιαδήποτε απόφαση της Αναθέτουσας Αρχής, ιδίως λόγω αναβολή</w:t>
      </w:r>
      <w:r w:rsidR="000937FB">
        <w:rPr>
          <w:rFonts w:ascii="Calibri" w:hAnsi="Calibri"/>
          <w:i w:val="0"/>
          <w:color w:val="auto"/>
          <w:sz w:val="22"/>
          <w:szCs w:val="22"/>
          <w:u w:val="none"/>
        </w:rPr>
        <w:t>ς</w:t>
      </w:r>
      <w:r w:rsidR="004842A9">
        <w:rPr>
          <w:rFonts w:ascii="Calibri" w:hAnsi="Calibri"/>
          <w:i w:val="0"/>
          <w:color w:val="auto"/>
          <w:sz w:val="22"/>
          <w:szCs w:val="22"/>
          <w:u w:val="none"/>
        </w:rPr>
        <w:t xml:space="preserve">, ματαίωσης ή ακύρωσης της διαδικασίας ανάθεσης.  </w:t>
      </w:r>
      <w:r w:rsidR="005A6264">
        <w:rPr>
          <w:rFonts w:ascii="Calibri" w:hAnsi="Calibri"/>
          <w:i w:val="0"/>
          <w:color w:val="auto"/>
          <w:sz w:val="22"/>
          <w:szCs w:val="22"/>
          <w:u w:val="none"/>
        </w:rPr>
        <w:t xml:space="preserve"> </w:t>
      </w:r>
    </w:p>
    <w:p w:rsidR="00B9432C" w:rsidRDefault="004842A9" w:rsidP="001B5DF7">
      <w:pPr>
        <w:tabs>
          <w:tab w:val="center" w:pos="4873"/>
        </w:tabs>
        <w:spacing w:before="120" w:line="276" w:lineRule="auto"/>
        <w:jc w:val="both"/>
        <w:rPr>
          <w:rFonts w:asciiTheme="minorHAnsi" w:hAnsiTheme="minorHAnsi"/>
          <w:i w:val="0"/>
          <w:color w:val="auto"/>
          <w:sz w:val="22"/>
          <w:szCs w:val="22"/>
          <w:u w:val="none"/>
        </w:rPr>
      </w:pPr>
      <w:r>
        <w:rPr>
          <w:rFonts w:asciiTheme="minorHAnsi" w:hAnsiTheme="minorHAnsi"/>
          <w:i w:val="0"/>
          <w:color w:val="auto"/>
          <w:sz w:val="22"/>
          <w:szCs w:val="22"/>
          <w:u w:val="none"/>
        </w:rPr>
        <w:t>Υ</w:t>
      </w:r>
      <w:r w:rsidR="00B9432C" w:rsidRPr="00363446">
        <w:rPr>
          <w:rFonts w:asciiTheme="minorHAnsi" w:hAnsiTheme="minorHAnsi"/>
          <w:i w:val="0"/>
          <w:color w:val="auto"/>
          <w:sz w:val="22"/>
          <w:szCs w:val="22"/>
          <w:u w:val="none"/>
        </w:rPr>
        <w:t xml:space="preserve">πόδειγμα </w:t>
      </w:r>
      <w:r>
        <w:rPr>
          <w:rFonts w:asciiTheme="minorHAnsi" w:hAnsiTheme="minorHAnsi"/>
          <w:i w:val="0"/>
          <w:color w:val="auto"/>
          <w:sz w:val="22"/>
          <w:szCs w:val="22"/>
          <w:u w:val="none"/>
        </w:rPr>
        <w:t xml:space="preserve">υπεύθυνης δήλωσης επισυνάπτεται </w:t>
      </w:r>
      <w:r w:rsidR="0066381F" w:rsidRPr="00363446">
        <w:rPr>
          <w:rFonts w:asciiTheme="minorHAnsi" w:hAnsiTheme="minorHAnsi"/>
          <w:i w:val="0"/>
          <w:color w:val="auto"/>
          <w:sz w:val="22"/>
          <w:szCs w:val="22"/>
          <w:u w:val="none"/>
        </w:rPr>
        <w:t xml:space="preserve">στο Παράρτημα </w:t>
      </w:r>
      <w:r w:rsidR="00F45E8F" w:rsidRPr="00363446">
        <w:rPr>
          <w:rFonts w:asciiTheme="minorHAnsi" w:hAnsiTheme="minorHAnsi"/>
          <w:i w:val="0"/>
          <w:color w:val="auto"/>
          <w:sz w:val="22"/>
          <w:szCs w:val="22"/>
          <w:u w:val="none"/>
        </w:rPr>
        <w:t>Ι</w:t>
      </w:r>
      <w:r w:rsidR="0079575D" w:rsidRPr="00363446">
        <w:rPr>
          <w:rFonts w:asciiTheme="minorHAnsi" w:hAnsiTheme="minorHAnsi"/>
          <w:i w:val="0"/>
          <w:color w:val="auto"/>
          <w:sz w:val="22"/>
          <w:szCs w:val="22"/>
          <w:u w:val="none"/>
          <w:lang w:val="en-US"/>
        </w:rPr>
        <w:t>I</w:t>
      </w:r>
      <w:r w:rsidR="00B9432C" w:rsidRPr="00363446">
        <w:rPr>
          <w:rFonts w:asciiTheme="minorHAnsi" w:hAnsiTheme="minorHAnsi"/>
          <w:i w:val="0"/>
          <w:color w:val="auto"/>
          <w:sz w:val="22"/>
          <w:szCs w:val="22"/>
          <w:u w:val="none"/>
        </w:rPr>
        <w:t xml:space="preserve"> της παρούσας. </w:t>
      </w:r>
    </w:p>
    <w:p w:rsidR="00B9432C" w:rsidRPr="00363446" w:rsidRDefault="00B9432C" w:rsidP="00286C46">
      <w:pPr>
        <w:tabs>
          <w:tab w:val="center" w:pos="4873"/>
        </w:tabs>
        <w:spacing w:before="240" w:after="120" w:line="276" w:lineRule="auto"/>
        <w:jc w:val="both"/>
        <w:rPr>
          <w:rFonts w:asciiTheme="minorHAnsi" w:hAnsiTheme="minorHAnsi"/>
          <w:i w:val="0"/>
          <w:color w:val="auto"/>
          <w:sz w:val="22"/>
          <w:szCs w:val="22"/>
          <w:u w:val="none"/>
        </w:rPr>
      </w:pPr>
      <w:r w:rsidRPr="00363446">
        <w:rPr>
          <w:rFonts w:asciiTheme="minorHAnsi" w:hAnsiTheme="minorHAnsi"/>
          <w:b/>
          <w:i w:val="0"/>
          <w:color w:val="auto"/>
          <w:sz w:val="22"/>
          <w:szCs w:val="22"/>
        </w:rPr>
        <w:t xml:space="preserve">Β. </w:t>
      </w:r>
      <w:r w:rsidR="00724795">
        <w:rPr>
          <w:rFonts w:asciiTheme="minorHAnsi" w:hAnsiTheme="minorHAnsi"/>
          <w:b/>
          <w:i w:val="0"/>
          <w:color w:val="auto"/>
          <w:sz w:val="22"/>
          <w:szCs w:val="22"/>
        </w:rPr>
        <w:t>Οικονομική Προσφορά</w:t>
      </w:r>
      <w:r w:rsidR="00724795">
        <w:rPr>
          <w:rFonts w:asciiTheme="minorHAnsi" w:hAnsiTheme="minorHAnsi"/>
          <w:i w:val="0"/>
          <w:color w:val="auto"/>
          <w:sz w:val="22"/>
          <w:szCs w:val="22"/>
          <w:u w:val="none"/>
        </w:rPr>
        <w:t xml:space="preserve"> </w:t>
      </w:r>
    </w:p>
    <w:p w:rsidR="00047E02" w:rsidRDefault="0049752A" w:rsidP="00047E02">
      <w:pPr>
        <w:tabs>
          <w:tab w:val="left" w:pos="1588"/>
          <w:tab w:val="left" w:pos="2155"/>
          <w:tab w:val="left" w:pos="2722"/>
          <w:tab w:val="left" w:pos="3289"/>
        </w:tabs>
        <w:overflowPunct w:val="0"/>
        <w:spacing w:line="276" w:lineRule="auto"/>
        <w:jc w:val="both"/>
        <w:textAlignment w:val="baseline"/>
        <w:rPr>
          <w:rFonts w:ascii="Calibri" w:eastAsia="Arial" w:hAnsi="Calibri" w:cs="Arial"/>
          <w:i w:val="0"/>
          <w:color w:val="00000A"/>
          <w:spacing w:val="5"/>
          <w:kern w:val="1"/>
          <w:sz w:val="22"/>
          <w:szCs w:val="22"/>
          <w:u w:val="none"/>
          <w:lang w:eastAsia="zh-CN"/>
        </w:rPr>
      </w:pPr>
      <w:r w:rsidRPr="00363446">
        <w:rPr>
          <w:rFonts w:ascii="Calibri" w:eastAsia="Arial" w:hAnsi="Calibri" w:cs="Arial"/>
          <w:i w:val="0"/>
          <w:color w:val="00000A"/>
          <w:spacing w:val="5"/>
          <w:kern w:val="1"/>
          <w:sz w:val="22"/>
          <w:szCs w:val="22"/>
          <w:u w:val="none"/>
          <w:lang w:eastAsia="zh-CN"/>
        </w:rPr>
        <w:t xml:space="preserve">Η οικονομική προσφορά του </w:t>
      </w:r>
      <w:r w:rsidR="00236717" w:rsidRPr="00363446">
        <w:rPr>
          <w:rFonts w:ascii="Calibri" w:eastAsia="Arial" w:hAnsi="Calibri" w:cs="Arial"/>
          <w:i w:val="0"/>
          <w:color w:val="00000A"/>
          <w:spacing w:val="5"/>
          <w:kern w:val="1"/>
          <w:sz w:val="22"/>
          <w:szCs w:val="22"/>
          <w:u w:val="none"/>
          <w:lang w:eastAsia="zh-CN"/>
        </w:rPr>
        <w:t>συμμετέχοντα</w:t>
      </w:r>
      <w:r w:rsidRPr="00363446">
        <w:rPr>
          <w:rFonts w:ascii="Calibri" w:eastAsia="Arial" w:hAnsi="Calibri" w:cs="Arial"/>
          <w:i w:val="0"/>
          <w:color w:val="00000A"/>
          <w:spacing w:val="5"/>
          <w:kern w:val="1"/>
          <w:sz w:val="22"/>
          <w:szCs w:val="22"/>
          <w:u w:val="none"/>
          <w:lang w:eastAsia="zh-CN"/>
        </w:rPr>
        <w:t xml:space="preserve"> παρέχεται με τη συμπλήρωση του ακόλουθου πίνακα, ο οποίος περιλαμβάνεται στο </w:t>
      </w:r>
      <w:r w:rsidR="0079575D" w:rsidRPr="00363446">
        <w:rPr>
          <w:rFonts w:ascii="Calibri" w:eastAsia="Arial" w:hAnsi="Calibri" w:cs="Arial"/>
          <w:i w:val="0"/>
          <w:color w:val="00000A"/>
          <w:spacing w:val="5"/>
          <w:kern w:val="1"/>
          <w:sz w:val="22"/>
          <w:szCs w:val="22"/>
          <w:u w:val="none"/>
          <w:lang w:eastAsia="zh-CN"/>
        </w:rPr>
        <w:t xml:space="preserve">υπόδειγμα </w:t>
      </w:r>
      <w:r w:rsidR="00363446" w:rsidRPr="00363446">
        <w:rPr>
          <w:rFonts w:ascii="Calibri" w:eastAsia="Arial" w:hAnsi="Calibri" w:cs="Arial"/>
          <w:i w:val="0"/>
          <w:color w:val="00000A"/>
          <w:spacing w:val="5"/>
          <w:kern w:val="1"/>
          <w:sz w:val="22"/>
          <w:szCs w:val="22"/>
          <w:u w:val="none"/>
          <w:lang w:eastAsia="zh-CN"/>
        </w:rPr>
        <w:t>του</w:t>
      </w:r>
      <w:r w:rsidR="0079575D" w:rsidRPr="00363446">
        <w:rPr>
          <w:rFonts w:ascii="Calibri" w:eastAsia="Arial" w:hAnsi="Calibri" w:cs="Arial"/>
          <w:i w:val="0"/>
          <w:color w:val="00000A"/>
          <w:spacing w:val="5"/>
          <w:kern w:val="1"/>
          <w:sz w:val="22"/>
          <w:szCs w:val="22"/>
          <w:u w:val="none"/>
          <w:lang w:eastAsia="zh-CN"/>
        </w:rPr>
        <w:t xml:space="preserve"> </w:t>
      </w:r>
      <w:r w:rsidR="00363446" w:rsidRPr="00363446">
        <w:rPr>
          <w:rFonts w:ascii="Calibri" w:eastAsia="Arial" w:hAnsi="Calibri" w:cs="Arial"/>
          <w:i w:val="0"/>
          <w:color w:val="00000A"/>
          <w:spacing w:val="5"/>
          <w:kern w:val="1"/>
          <w:sz w:val="22"/>
          <w:szCs w:val="22"/>
          <w:u w:val="none"/>
          <w:lang w:eastAsia="zh-CN"/>
        </w:rPr>
        <w:t>εντύπου της οικονομικής π</w:t>
      </w:r>
      <w:r w:rsidRPr="00363446">
        <w:rPr>
          <w:rFonts w:ascii="Calibri" w:eastAsia="Arial" w:hAnsi="Calibri" w:cs="Arial"/>
          <w:i w:val="0"/>
          <w:color w:val="00000A"/>
          <w:spacing w:val="5"/>
          <w:kern w:val="1"/>
          <w:sz w:val="22"/>
          <w:szCs w:val="22"/>
          <w:u w:val="none"/>
          <w:lang w:eastAsia="zh-CN"/>
        </w:rPr>
        <w:t xml:space="preserve">ροσφοράς του Παραρτήματος Ι </w:t>
      </w:r>
      <w:r w:rsidR="00BD5AF9" w:rsidRPr="00363446">
        <w:rPr>
          <w:rFonts w:ascii="Calibri" w:eastAsia="Arial" w:hAnsi="Calibri" w:cs="Arial"/>
          <w:i w:val="0"/>
          <w:color w:val="00000A"/>
          <w:spacing w:val="5"/>
          <w:kern w:val="1"/>
          <w:sz w:val="22"/>
          <w:szCs w:val="22"/>
          <w:u w:val="none"/>
          <w:lang w:eastAsia="zh-CN"/>
        </w:rPr>
        <w:t>της παρούσας πρόσκλησης.</w:t>
      </w:r>
    </w:p>
    <w:p w:rsidR="006125BA" w:rsidRDefault="006125BA" w:rsidP="00047E02">
      <w:pPr>
        <w:tabs>
          <w:tab w:val="left" w:pos="1588"/>
          <w:tab w:val="left" w:pos="2155"/>
          <w:tab w:val="left" w:pos="2722"/>
          <w:tab w:val="left" w:pos="3289"/>
        </w:tabs>
        <w:overflowPunct w:val="0"/>
        <w:spacing w:line="276" w:lineRule="auto"/>
        <w:jc w:val="both"/>
        <w:textAlignment w:val="baseline"/>
        <w:rPr>
          <w:rFonts w:ascii="Calibri" w:eastAsia="Arial" w:hAnsi="Calibri" w:cs="Arial"/>
          <w:i w:val="0"/>
          <w:color w:val="00000A"/>
          <w:spacing w:val="5"/>
          <w:kern w:val="1"/>
          <w:sz w:val="22"/>
          <w:szCs w:val="22"/>
          <w:u w:val="none"/>
          <w:lang w:eastAsia="zh-CN"/>
        </w:rPr>
      </w:pPr>
    </w:p>
    <w:p w:rsidR="006125BA" w:rsidRPr="00363446" w:rsidRDefault="006125BA" w:rsidP="00047E02">
      <w:pPr>
        <w:tabs>
          <w:tab w:val="left" w:pos="1588"/>
          <w:tab w:val="left" w:pos="2155"/>
          <w:tab w:val="left" w:pos="2722"/>
          <w:tab w:val="left" w:pos="3289"/>
        </w:tabs>
        <w:overflowPunct w:val="0"/>
        <w:spacing w:line="276" w:lineRule="auto"/>
        <w:jc w:val="both"/>
        <w:textAlignment w:val="baseline"/>
        <w:rPr>
          <w:rFonts w:ascii="Calibri" w:eastAsia="Arial" w:hAnsi="Calibri" w:cs="Calibri"/>
          <w:i w:val="0"/>
          <w:color w:val="auto"/>
          <w:spacing w:val="5"/>
          <w:kern w:val="1"/>
          <w:sz w:val="22"/>
          <w:szCs w:val="22"/>
          <w:u w:val="none"/>
          <w:lang w:eastAsia="zh-CN"/>
        </w:rPr>
      </w:pPr>
    </w:p>
    <w:p w:rsidR="009D6CA2" w:rsidRDefault="009D6CA2" w:rsidP="0049752A">
      <w:pPr>
        <w:widowControl w:val="0"/>
        <w:suppressAutoHyphens/>
        <w:spacing w:line="276" w:lineRule="auto"/>
        <w:jc w:val="both"/>
        <w:textAlignment w:val="baseline"/>
        <w:rPr>
          <w:rFonts w:ascii="Calibri" w:eastAsia="SimSun" w:hAnsi="Calibri" w:cs="Tahoma"/>
          <w:i w:val="0"/>
          <w:snapToGrid w:val="0"/>
          <w:color w:val="auto"/>
          <w:kern w:val="1"/>
          <w:sz w:val="22"/>
          <w:szCs w:val="22"/>
          <w:highlight w:val="yellow"/>
          <w:u w:val="none"/>
          <w:lang w:bidi="hi-IN"/>
        </w:rPr>
      </w:pPr>
    </w:p>
    <w:p w:rsidR="003B7826" w:rsidRPr="00D163B9" w:rsidRDefault="003B7826" w:rsidP="0049752A">
      <w:pPr>
        <w:widowControl w:val="0"/>
        <w:suppressAutoHyphens/>
        <w:spacing w:line="276" w:lineRule="auto"/>
        <w:jc w:val="both"/>
        <w:textAlignment w:val="baseline"/>
        <w:rPr>
          <w:rFonts w:ascii="Calibri" w:eastAsia="SimSun" w:hAnsi="Calibri" w:cs="Tahoma"/>
          <w:i w:val="0"/>
          <w:snapToGrid w:val="0"/>
          <w:color w:val="auto"/>
          <w:kern w:val="1"/>
          <w:sz w:val="22"/>
          <w:szCs w:val="22"/>
          <w:highlight w:val="yellow"/>
          <w:u w:val="none"/>
          <w:lang w:bidi="hi-IN"/>
        </w:rPr>
      </w:pPr>
    </w:p>
    <w:p w:rsidR="0049752A" w:rsidRPr="00F06E71" w:rsidRDefault="0049752A" w:rsidP="0049752A">
      <w:pPr>
        <w:widowControl w:val="0"/>
        <w:suppressAutoHyphens/>
        <w:spacing w:line="276" w:lineRule="auto"/>
        <w:jc w:val="center"/>
        <w:textAlignment w:val="baseline"/>
        <w:rPr>
          <w:rFonts w:ascii="Calibri" w:eastAsia="SimSun" w:hAnsi="Calibri" w:cs="Tahoma"/>
          <w:b/>
          <w:i w:val="0"/>
          <w:snapToGrid w:val="0"/>
          <w:color w:val="auto"/>
          <w:kern w:val="1"/>
          <w:sz w:val="22"/>
          <w:szCs w:val="22"/>
          <w:u w:val="none"/>
          <w:lang w:bidi="hi-IN"/>
        </w:rPr>
      </w:pPr>
      <w:r w:rsidRPr="00F06E71">
        <w:rPr>
          <w:rFonts w:ascii="Calibri" w:eastAsia="SimSun" w:hAnsi="Calibri" w:cs="Tahoma"/>
          <w:b/>
          <w:i w:val="0"/>
          <w:snapToGrid w:val="0"/>
          <w:color w:val="auto"/>
          <w:kern w:val="1"/>
          <w:sz w:val="22"/>
          <w:szCs w:val="22"/>
          <w:u w:val="none"/>
          <w:lang w:bidi="hi-IN"/>
        </w:rPr>
        <w:t>ΠΙΝΑΚΑΣ ΟΙΚΟΝΟΜΙΚΗΣ ΠΡΟΣΦΟΡΑΣ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2349"/>
        <w:gridCol w:w="2046"/>
        <w:gridCol w:w="2693"/>
      </w:tblGrid>
      <w:tr w:rsidR="0049752A" w:rsidRPr="00F06E71" w:rsidTr="009E2452">
        <w:trPr>
          <w:jc w:val="center"/>
        </w:trPr>
        <w:tc>
          <w:tcPr>
            <w:tcW w:w="2424" w:type="dxa"/>
            <w:shd w:val="clear" w:color="auto" w:fill="C0C0C0"/>
            <w:vAlign w:val="center"/>
          </w:tcPr>
          <w:p w:rsidR="0049752A" w:rsidRPr="00F06E71" w:rsidRDefault="0049752A" w:rsidP="0049752A">
            <w:pPr>
              <w:widowControl w:val="0"/>
              <w:suppressAutoHyphens/>
              <w:spacing w:before="120" w:line="276" w:lineRule="auto"/>
              <w:jc w:val="center"/>
              <w:textAlignment w:val="baseline"/>
              <w:rPr>
                <w:rFonts w:ascii="Calibri" w:eastAsia="SimSun" w:hAnsi="Calibri" w:cs="Mangal"/>
                <w:b/>
                <w:bCs/>
                <w:i w:val="0"/>
                <w:color w:val="auto"/>
                <w:kern w:val="1"/>
                <w:szCs w:val="20"/>
                <w:u w:val="none"/>
                <w:lang w:eastAsia="zh-CN" w:bidi="hi-IN"/>
              </w:rPr>
            </w:pPr>
          </w:p>
        </w:tc>
        <w:tc>
          <w:tcPr>
            <w:tcW w:w="2349" w:type="dxa"/>
            <w:shd w:val="clear" w:color="auto" w:fill="BFBFBF"/>
            <w:vAlign w:val="center"/>
          </w:tcPr>
          <w:p w:rsidR="0049752A" w:rsidRPr="00F06E71" w:rsidRDefault="0049752A" w:rsidP="0049752A">
            <w:pPr>
              <w:widowControl w:val="0"/>
              <w:suppressAutoHyphens/>
              <w:spacing w:line="276" w:lineRule="auto"/>
              <w:jc w:val="center"/>
              <w:textAlignment w:val="baseline"/>
              <w:rPr>
                <w:rFonts w:ascii="Calibri" w:eastAsia="SimSun" w:hAnsi="Calibri" w:cs="Mangal"/>
                <w:b/>
                <w:bCs/>
                <w:i w:val="0"/>
                <w:color w:val="auto"/>
                <w:kern w:val="1"/>
                <w:szCs w:val="20"/>
                <w:u w:val="none"/>
                <w:lang w:eastAsia="zh-CN" w:bidi="hi-IN"/>
              </w:rPr>
            </w:pPr>
            <w:r w:rsidRPr="00F06E71">
              <w:rPr>
                <w:rFonts w:ascii="Calibri" w:eastAsia="SimSun" w:hAnsi="Calibri" w:cs="Mangal"/>
                <w:b/>
                <w:bCs/>
                <w:i w:val="0"/>
                <w:color w:val="auto"/>
                <w:kern w:val="1"/>
                <w:szCs w:val="20"/>
                <w:u w:val="none"/>
                <w:lang w:eastAsia="zh-CN" w:bidi="hi-IN"/>
              </w:rPr>
              <w:t>Συνολική τιμή</w:t>
            </w:r>
          </w:p>
          <w:p w:rsidR="0049752A" w:rsidRPr="00F06E71" w:rsidRDefault="0049752A" w:rsidP="002E7463">
            <w:pPr>
              <w:widowControl w:val="0"/>
              <w:suppressAutoHyphens/>
              <w:spacing w:line="276" w:lineRule="auto"/>
              <w:jc w:val="center"/>
              <w:textAlignment w:val="baseline"/>
              <w:rPr>
                <w:rFonts w:ascii="Calibri" w:eastAsia="SimSun" w:hAnsi="Calibri" w:cs="Mangal"/>
                <w:b/>
                <w:bCs/>
                <w:i w:val="0"/>
                <w:color w:val="auto"/>
                <w:kern w:val="1"/>
                <w:szCs w:val="20"/>
                <w:u w:val="none"/>
                <w:lang w:eastAsia="zh-CN" w:bidi="hi-IN"/>
              </w:rPr>
            </w:pPr>
            <w:r w:rsidRPr="00F06E71">
              <w:rPr>
                <w:rFonts w:ascii="Calibri" w:eastAsia="SimSun" w:hAnsi="Calibri" w:cs="Mangal"/>
                <w:b/>
                <w:bCs/>
                <w:i w:val="0"/>
                <w:color w:val="auto"/>
                <w:kern w:val="1"/>
                <w:szCs w:val="20"/>
                <w:u w:val="none"/>
                <w:lang w:eastAsia="zh-CN" w:bidi="hi-IN"/>
              </w:rPr>
              <w:t xml:space="preserve">χωρίς ΦΠΑ, </w:t>
            </w:r>
          </w:p>
        </w:tc>
        <w:tc>
          <w:tcPr>
            <w:tcW w:w="2046" w:type="dxa"/>
            <w:shd w:val="clear" w:color="auto" w:fill="BFBFBF"/>
          </w:tcPr>
          <w:p w:rsidR="000B3D84" w:rsidRPr="00F06E71" w:rsidRDefault="0049752A" w:rsidP="0049752A">
            <w:pPr>
              <w:widowControl w:val="0"/>
              <w:suppressAutoHyphens/>
              <w:spacing w:line="276" w:lineRule="auto"/>
              <w:jc w:val="center"/>
              <w:textAlignment w:val="baseline"/>
              <w:rPr>
                <w:rFonts w:ascii="Calibri" w:eastAsia="SimSun" w:hAnsi="Calibri" w:cs="Mangal"/>
                <w:b/>
                <w:bCs/>
                <w:i w:val="0"/>
                <w:color w:val="auto"/>
                <w:kern w:val="1"/>
                <w:szCs w:val="20"/>
                <w:u w:val="none"/>
                <w:lang w:eastAsia="zh-CN" w:bidi="hi-IN"/>
              </w:rPr>
            </w:pPr>
            <w:r w:rsidRPr="00F06E71">
              <w:rPr>
                <w:rFonts w:ascii="Calibri" w:eastAsia="SimSun" w:hAnsi="Calibri" w:cs="Mangal"/>
                <w:b/>
                <w:bCs/>
                <w:i w:val="0"/>
                <w:color w:val="auto"/>
                <w:kern w:val="1"/>
                <w:szCs w:val="20"/>
                <w:u w:val="none"/>
                <w:lang w:eastAsia="zh-CN" w:bidi="hi-IN"/>
              </w:rPr>
              <w:t>ΦΠΑ</w:t>
            </w:r>
            <w:r w:rsidR="000B3D84" w:rsidRPr="00F06E71">
              <w:rPr>
                <w:rFonts w:ascii="Calibri" w:eastAsia="SimSun" w:hAnsi="Calibri" w:cs="Mangal"/>
                <w:b/>
                <w:bCs/>
                <w:i w:val="0"/>
                <w:color w:val="auto"/>
                <w:kern w:val="1"/>
                <w:szCs w:val="20"/>
                <w:u w:val="none"/>
                <w:lang w:eastAsia="zh-CN" w:bidi="hi-IN"/>
              </w:rPr>
              <w:t xml:space="preserve"> </w:t>
            </w:r>
          </w:p>
          <w:p w:rsidR="0049752A" w:rsidRPr="00F06E71" w:rsidRDefault="0049752A" w:rsidP="0049752A">
            <w:pPr>
              <w:widowControl w:val="0"/>
              <w:suppressAutoHyphens/>
              <w:spacing w:line="276" w:lineRule="auto"/>
              <w:jc w:val="center"/>
              <w:textAlignment w:val="baseline"/>
              <w:rPr>
                <w:rFonts w:ascii="Calibri" w:eastAsia="SimSun" w:hAnsi="Calibri" w:cs="Mangal"/>
                <w:b/>
                <w:bCs/>
                <w:i w:val="0"/>
                <w:color w:val="auto"/>
                <w:kern w:val="1"/>
                <w:szCs w:val="20"/>
                <w:u w:val="none"/>
                <w:lang w:eastAsia="zh-CN" w:bidi="hi-IN"/>
              </w:rPr>
            </w:pPr>
          </w:p>
        </w:tc>
        <w:tc>
          <w:tcPr>
            <w:tcW w:w="2693" w:type="dxa"/>
            <w:shd w:val="clear" w:color="auto" w:fill="BFBFBF"/>
            <w:vAlign w:val="center"/>
          </w:tcPr>
          <w:p w:rsidR="0049752A" w:rsidRPr="00F06E71" w:rsidRDefault="0049752A" w:rsidP="0049752A">
            <w:pPr>
              <w:widowControl w:val="0"/>
              <w:suppressAutoHyphens/>
              <w:spacing w:line="276" w:lineRule="auto"/>
              <w:jc w:val="center"/>
              <w:textAlignment w:val="baseline"/>
              <w:rPr>
                <w:rFonts w:ascii="Calibri" w:eastAsia="SimSun" w:hAnsi="Calibri" w:cs="Mangal"/>
                <w:b/>
                <w:bCs/>
                <w:i w:val="0"/>
                <w:color w:val="auto"/>
                <w:kern w:val="1"/>
                <w:szCs w:val="20"/>
                <w:u w:val="none"/>
                <w:lang w:eastAsia="zh-CN" w:bidi="hi-IN"/>
              </w:rPr>
            </w:pPr>
            <w:r w:rsidRPr="00F06E71">
              <w:rPr>
                <w:rFonts w:ascii="Calibri" w:eastAsia="SimSun" w:hAnsi="Calibri" w:cs="Mangal"/>
                <w:b/>
                <w:bCs/>
                <w:i w:val="0"/>
                <w:color w:val="auto"/>
                <w:kern w:val="1"/>
                <w:szCs w:val="20"/>
                <w:u w:val="none"/>
                <w:lang w:eastAsia="zh-CN" w:bidi="hi-IN"/>
              </w:rPr>
              <w:t>Συνολική τιμή</w:t>
            </w:r>
          </w:p>
          <w:p w:rsidR="0049752A" w:rsidRPr="00F06E71" w:rsidRDefault="000B3D84" w:rsidP="002E7463">
            <w:pPr>
              <w:widowControl w:val="0"/>
              <w:suppressAutoHyphens/>
              <w:spacing w:line="276" w:lineRule="auto"/>
              <w:jc w:val="center"/>
              <w:textAlignment w:val="baseline"/>
              <w:rPr>
                <w:rFonts w:ascii="Calibri" w:eastAsia="SimSun" w:hAnsi="Calibri" w:cs="Mangal"/>
                <w:b/>
                <w:bCs/>
                <w:i w:val="0"/>
                <w:color w:val="auto"/>
                <w:kern w:val="1"/>
                <w:szCs w:val="20"/>
                <w:u w:val="none"/>
                <w:lang w:eastAsia="zh-CN" w:bidi="hi-IN"/>
              </w:rPr>
            </w:pPr>
            <w:r w:rsidRPr="00F06E71">
              <w:rPr>
                <w:rFonts w:ascii="Calibri" w:eastAsia="SimSun" w:hAnsi="Calibri" w:cs="Mangal"/>
                <w:b/>
                <w:bCs/>
                <w:i w:val="0"/>
                <w:color w:val="auto"/>
                <w:kern w:val="1"/>
                <w:szCs w:val="20"/>
                <w:u w:val="none"/>
                <w:lang w:eastAsia="zh-CN" w:bidi="hi-IN"/>
              </w:rPr>
              <w:t>με</w:t>
            </w:r>
            <w:r w:rsidR="0049752A" w:rsidRPr="00F06E71">
              <w:rPr>
                <w:rFonts w:ascii="Calibri" w:eastAsia="SimSun" w:hAnsi="Calibri" w:cs="Mangal"/>
                <w:b/>
                <w:bCs/>
                <w:i w:val="0"/>
                <w:color w:val="auto"/>
                <w:kern w:val="1"/>
                <w:szCs w:val="20"/>
                <w:u w:val="none"/>
                <w:lang w:eastAsia="zh-CN" w:bidi="hi-IN"/>
              </w:rPr>
              <w:t xml:space="preserve"> ΦΠΑ </w:t>
            </w:r>
          </w:p>
        </w:tc>
      </w:tr>
      <w:tr w:rsidR="0049752A" w:rsidRPr="00363446" w:rsidTr="009E2452">
        <w:trPr>
          <w:trHeight w:val="894"/>
          <w:jc w:val="center"/>
        </w:trPr>
        <w:tc>
          <w:tcPr>
            <w:tcW w:w="2424" w:type="dxa"/>
            <w:shd w:val="clear" w:color="auto" w:fill="auto"/>
            <w:vAlign w:val="center"/>
          </w:tcPr>
          <w:p w:rsidR="0049752A" w:rsidRPr="00F06E71" w:rsidRDefault="009E2452" w:rsidP="009E2452">
            <w:pPr>
              <w:widowControl w:val="0"/>
              <w:suppressAutoHyphens/>
              <w:spacing w:before="120" w:line="276" w:lineRule="auto"/>
              <w:jc w:val="both"/>
              <w:textAlignment w:val="baseline"/>
              <w:rPr>
                <w:rFonts w:ascii="Calibri" w:eastAsia="SimSun" w:hAnsi="Calibri" w:cs="Mangal"/>
                <w:b/>
                <w:bCs/>
                <w:i w:val="0"/>
                <w:color w:val="auto"/>
                <w:kern w:val="1"/>
                <w:sz w:val="18"/>
                <w:szCs w:val="18"/>
                <w:u w:val="none"/>
                <w:lang w:eastAsia="zh-CN" w:bidi="hi-IN"/>
              </w:rPr>
            </w:pPr>
            <w:r>
              <w:rPr>
                <w:rFonts w:ascii="Calibri" w:eastAsia="Calibri" w:hAnsi="Calibri" w:cs="Calibri"/>
                <w:b/>
                <w:bCs/>
                <w:i w:val="0"/>
                <w:color w:val="000000"/>
                <w:sz w:val="18"/>
                <w:szCs w:val="18"/>
                <w:u w:val="none"/>
                <w:lang w:eastAsia="el-GR"/>
              </w:rPr>
              <w:t xml:space="preserve">Παροχή υπηρεσιών </w:t>
            </w:r>
            <w:r w:rsidR="00F06E71" w:rsidRPr="00F06E71">
              <w:rPr>
                <w:rFonts w:ascii="Calibri" w:eastAsia="Calibri" w:hAnsi="Calibri" w:cs="Calibri"/>
                <w:b/>
                <w:bCs/>
                <w:i w:val="0"/>
                <w:color w:val="000000"/>
                <w:sz w:val="18"/>
                <w:szCs w:val="18"/>
                <w:u w:val="none"/>
                <w:lang w:eastAsia="el-GR"/>
              </w:rPr>
              <w:t xml:space="preserve">Helpdesk </w:t>
            </w:r>
            <w:r>
              <w:rPr>
                <w:rFonts w:ascii="Calibri" w:eastAsia="Calibri" w:hAnsi="Calibri" w:cs="Calibri"/>
                <w:b/>
                <w:bCs/>
                <w:i w:val="0"/>
                <w:color w:val="000000"/>
                <w:sz w:val="18"/>
                <w:szCs w:val="18"/>
                <w:u w:val="none"/>
                <w:lang w:eastAsia="el-GR"/>
              </w:rPr>
              <w:t xml:space="preserve">  </w:t>
            </w:r>
            <w:r w:rsidR="00F06E71" w:rsidRPr="00F06E71">
              <w:rPr>
                <w:rFonts w:ascii="Calibri" w:eastAsia="Calibri" w:hAnsi="Calibri" w:cs="Calibri"/>
                <w:b/>
                <w:bCs/>
                <w:i w:val="0"/>
                <w:color w:val="000000"/>
                <w:sz w:val="18"/>
                <w:szCs w:val="18"/>
                <w:u w:val="none"/>
                <w:lang w:eastAsia="el-GR"/>
              </w:rPr>
              <w:t>για τη διαχείριση αιτημάτων που αφορούν Μη Κρατικά Πανεπιστήμια</w:t>
            </w:r>
          </w:p>
        </w:tc>
        <w:tc>
          <w:tcPr>
            <w:tcW w:w="2349" w:type="dxa"/>
            <w:shd w:val="clear" w:color="auto" w:fill="auto"/>
            <w:vAlign w:val="center"/>
          </w:tcPr>
          <w:p w:rsidR="0049752A" w:rsidRPr="00F06E71" w:rsidRDefault="0049752A" w:rsidP="0049752A">
            <w:pPr>
              <w:widowControl w:val="0"/>
              <w:suppressAutoHyphens/>
              <w:spacing w:before="120" w:line="276" w:lineRule="auto"/>
              <w:jc w:val="center"/>
              <w:textAlignment w:val="baseline"/>
              <w:rPr>
                <w:rFonts w:ascii="Calibri" w:eastAsia="SimSun" w:hAnsi="Calibri" w:cs="Mangal"/>
                <w:b/>
                <w:bCs/>
                <w:i w:val="0"/>
                <w:color w:val="auto"/>
                <w:kern w:val="1"/>
                <w:szCs w:val="20"/>
                <w:u w:val="none"/>
                <w:lang w:val="en-US" w:eastAsia="zh-CN" w:bidi="hi-IN"/>
              </w:rPr>
            </w:pPr>
            <w:r w:rsidRPr="00F06E71">
              <w:rPr>
                <w:rFonts w:ascii="Calibri" w:eastAsia="SimSun" w:hAnsi="Calibri" w:cs="Mangal"/>
                <w:b/>
                <w:bCs/>
                <w:i w:val="0"/>
                <w:color w:val="auto"/>
                <w:kern w:val="1"/>
                <w:szCs w:val="20"/>
                <w:u w:val="none"/>
                <w:lang w:eastAsia="zh-CN" w:bidi="hi-IN"/>
              </w:rPr>
              <w:t>………</w:t>
            </w:r>
            <w:r w:rsidR="000B3D84" w:rsidRPr="00F06E71">
              <w:rPr>
                <w:rFonts w:ascii="Calibri" w:eastAsia="SimSun" w:hAnsi="Calibri" w:cs="Mangal"/>
                <w:b/>
                <w:bCs/>
                <w:i w:val="0"/>
                <w:color w:val="auto"/>
                <w:kern w:val="1"/>
                <w:szCs w:val="20"/>
                <w:u w:val="none"/>
                <w:lang w:eastAsia="zh-CN" w:bidi="hi-IN"/>
              </w:rPr>
              <w:t>,</w:t>
            </w:r>
            <w:r w:rsidR="002E7463" w:rsidRPr="00F06E71">
              <w:rPr>
                <w:rFonts w:ascii="Calibri" w:eastAsia="SimSun" w:hAnsi="Calibri" w:cs="Mangal"/>
                <w:b/>
                <w:bCs/>
                <w:i w:val="0"/>
                <w:color w:val="auto"/>
                <w:kern w:val="1"/>
                <w:szCs w:val="20"/>
                <w:u w:val="none"/>
                <w:lang w:eastAsia="zh-CN" w:bidi="hi-IN"/>
              </w:rPr>
              <w:t xml:space="preserve">……  € </w:t>
            </w:r>
          </w:p>
        </w:tc>
        <w:tc>
          <w:tcPr>
            <w:tcW w:w="2046" w:type="dxa"/>
          </w:tcPr>
          <w:p w:rsidR="0049752A" w:rsidRPr="00F06E71" w:rsidRDefault="0049752A" w:rsidP="0049752A">
            <w:pPr>
              <w:widowControl w:val="0"/>
              <w:suppressAutoHyphens/>
              <w:spacing w:before="120" w:line="276" w:lineRule="auto"/>
              <w:jc w:val="center"/>
              <w:textAlignment w:val="baseline"/>
              <w:rPr>
                <w:rFonts w:ascii="Calibri" w:eastAsia="SimSun" w:hAnsi="Calibri" w:cs="Mangal"/>
                <w:b/>
                <w:bCs/>
                <w:i w:val="0"/>
                <w:color w:val="auto"/>
                <w:kern w:val="1"/>
                <w:szCs w:val="20"/>
                <w:u w:val="none"/>
                <w:lang w:eastAsia="zh-CN" w:bidi="hi-IN"/>
              </w:rPr>
            </w:pPr>
          </w:p>
          <w:p w:rsidR="0049752A" w:rsidRPr="00F06E71" w:rsidRDefault="0049752A" w:rsidP="0049752A">
            <w:pPr>
              <w:widowControl w:val="0"/>
              <w:suppressAutoHyphens/>
              <w:spacing w:before="120" w:line="276" w:lineRule="auto"/>
              <w:jc w:val="center"/>
              <w:textAlignment w:val="baseline"/>
              <w:rPr>
                <w:rFonts w:ascii="Calibri" w:eastAsia="SimSun" w:hAnsi="Calibri" w:cs="Mangal"/>
                <w:b/>
                <w:bCs/>
                <w:i w:val="0"/>
                <w:color w:val="auto"/>
                <w:kern w:val="1"/>
                <w:szCs w:val="20"/>
                <w:u w:val="none"/>
                <w:lang w:eastAsia="zh-CN" w:bidi="hi-IN"/>
              </w:rPr>
            </w:pPr>
            <w:r w:rsidRPr="00F06E71">
              <w:rPr>
                <w:rFonts w:ascii="Calibri" w:eastAsia="SimSun" w:hAnsi="Calibri" w:cs="Mangal"/>
                <w:b/>
                <w:bCs/>
                <w:i w:val="0"/>
                <w:color w:val="auto"/>
                <w:kern w:val="1"/>
                <w:szCs w:val="20"/>
                <w:u w:val="none"/>
                <w:lang w:eastAsia="zh-CN" w:bidi="hi-IN"/>
              </w:rPr>
              <w:t>………</w:t>
            </w:r>
            <w:r w:rsidR="000B3D84" w:rsidRPr="00F06E71">
              <w:rPr>
                <w:rFonts w:ascii="Calibri" w:eastAsia="SimSun" w:hAnsi="Calibri" w:cs="Mangal"/>
                <w:b/>
                <w:bCs/>
                <w:i w:val="0"/>
                <w:color w:val="auto"/>
                <w:kern w:val="1"/>
                <w:szCs w:val="20"/>
                <w:u w:val="none"/>
                <w:lang w:eastAsia="zh-CN" w:bidi="hi-IN"/>
              </w:rPr>
              <w:t>,</w:t>
            </w:r>
            <w:r w:rsidR="002E7463" w:rsidRPr="00F06E71">
              <w:rPr>
                <w:rFonts w:ascii="Calibri" w:eastAsia="SimSun" w:hAnsi="Calibri" w:cs="Mangal"/>
                <w:b/>
                <w:bCs/>
                <w:i w:val="0"/>
                <w:color w:val="auto"/>
                <w:kern w:val="1"/>
                <w:szCs w:val="20"/>
                <w:u w:val="none"/>
                <w:lang w:eastAsia="zh-CN" w:bidi="hi-IN"/>
              </w:rPr>
              <w:t xml:space="preserve">……  € </w:t>
            </w:r>
          </w:p>
        </w:tc>
        <w:tc>
          <w:tcPr>
            <w:tcW w:w="2693" w:type="dxa"/>
            <w:shd w:val="clear" w:color="auto" w:fill="auto"/>
            <w:vAlign w:val="center"/>
          </w:tcPr>
          <w:p w:rsidR="0049752A" w:rsidRPr="00363446" w:rsidRDefault="0049752A" w:rsidP="0049752A">
            <w:pPr>
              <w:widowControl w:val="0"/>
              <w:suppressAutoHyphens/>
              <w:spacing w:before="120" w:line="276" w:lineRule="auto"/>
              <w:jc w:val="center"/>
              <w:textAlignment w:val="baseline"/>
              <w:rPr>
                <w:rFonts w:ascii="Calibri" w:eastAsia="SimSun" w:hAnsi="Calibri" w:cs="Mangal"/>
                <w:b/>
                <w:bCs/>
                <w:i w:val="0"/>
                <w:color w:val="auto"/>
                <w:kern w:val="1"/>
                <w:szCs w:val="20"/>
                <w:u w:val="none"/>
                <w:lang w:val="en-US" w:eastAsia="zh-CN" w:bidi="hi-IN"/>
              </w:rPr>
            </w:pPr>
            <w:r w:rsidRPr="00F06E71">
              <w:rPr>
                <w:rFonts w:ascii="Calibri" w:eastAsia="SimSun" w:hAnsi="Calibri" w:cs="Mangal"/>
                <w:b/>
                <w:bCs/>
                <w:i w:val="0"/>
                <w:color w:val="auto"/>
                <w:kern w:val="1"/>
                <w:szCs w:val="20"/>
                <w:u w:val="none"/>
                <w:lang w:eastAsia="zh-CN" w:bidi="hi-IN"/>
              </w:rPr>
              <w:t>……</w:t>
            </w:r>
            <w:r w:rsidR="000B3D84" w:rsidRPr="00F06E71">
              <w:rPr>
                <w:rFonts w:ascii="Calibri" w:eastAsia="SimSun" w:hAnsi="Calibri" w:cs="Mangal"/>
                <w:b/>
                <w:bCs/>
                <w:i w:val="0"/>
                <w:color w:val="auto"/>
                <w:kern w:val="1"/>
                <w:szCs w:val="20"/>
                <w:u w:val="none"/>
                <w:lang w:eastAsia="zh-CN" w:bidi="hi-IN"/>
              </w:rPr>
              <w:t>,</w:t>
            </w:r>
            <w:r w:rsidRPr="00F06E71">
              <w:rPr>
                <w:rFonts w:ascii="Calibri" w:eastAsia="SimSun" w:hAnsi="Calibri" w:cs="Mangal"/>
                <w:b/>
                <w:bCs/>
                <w:i w:val="0"/>
                <w:color w:val="auto"/>
                <w:kern w:val="1"/>
                <w:szCs w:val="20"/>
                <w:u w:val="none"/>
                <w:lang w:eastAsia="zh-CN" w:bidi="hi-IN"/>
              </w:rPr>
              <w:t>…..  €</w:t>
            </w:r>
          </w:p>
        </w:tc>
      </w:tr>
    </w:tbl>
    <w:p w:rsidR="0049752A" w:rsidRPr="00CA3CE8" w:rsidRDefault="0049752A" w:rsidP="0049752A">
      <w:pPr>
        <w:tabs>
          <w:tab w:val="left" w:pos="1588"/>
          <w:tab w:val="left" w:pos="2155"/>
          <w:tab w:val="left" w:pos="2722"/>
          <w:tab w:val="left" w:pos="3289"/>
        </w:tabs>
        <w:overflowPunct w:val="0"/>
        <w:spacing w:line="276" w:lineRule="auto"/>
        <w:jc w:val="both"/>
        <w:textAlignment w:val="baseline"/>
        <w:rPr>
          <w:rFonts w:ascii="Calibri" w:eastAsia="Arial" w:hAnsi="Calibri" w:cs="Calibri"/>
          <w:b/>
          <w:i w:val="0"/>
          <w:color w:val="auto"/>
          <w:spacing w:val="5"/>
          <w:kern w:val="1"/>
          <w:sz w:val="22"/>
          <w:szCs w:val="22"/>
          <w:highlight w:val="yellow"/>
          <w:u w:val="none"/>
          <w:lang w:eastAsia="zh-CN"/>
        </w:rPr>
      </w:pPr>
    </w:p>
    <w:p w:rsidR="0049752A" w:rsidRDefault="0049752A" w:rsidP="0049752A">
      <w:pPr>
        <w:overflowPunct w:val="0"/>
        <w:spacing w:line="276" w:lineRule="auto"/>
        <w:jc w:val="both"/>
        <w:textAlignment w:val="baseline"/>
        <w:rPr>
          <w:rFonts w:ascii="Calibri" w:eastAsia="Arial" w:hAnsi="Calibri" w:cs="Arial"/>
          <w:i w:val="0"/>
          <w:color w:val="00000A"/>
          <w:spacing w:val="5"/>
          <w:kern w:val="1"/>
          <w:sz w:val="22"/>
          <w:szCs w:val="22"/>
          <w:u w:val="none"/>
          <w:lang w:eastAsia="zh-CN"/>
        </w:rPr>
      </w:pPr>
      <w:r w:rsidRPr="00363446">
        <w:rPr>
          <w:rFonts w:ascii="Calibri" w:eastAsia="Arial" w:hAnsi="Calibri" w:cs="Arial"/>
          <w:i w:val="0"/>
          <w:color w:val="00000A"/>
          <w:spacing w:val="5"/>
          <w:kern w:val="1"/>
          <w:sz w:val="22"/>
          <w:szCs w:val="22"/>
          <w:u w:val="none"/>
          <w:lang w:eastAsia="zh-CN"/>
        </w:rPr>
        <w:t xml:space="preserve">Στην συνολική τιμή συμπεριλαμβάνονται όλες οι υπηρεσίες του Αναδόχου όπως αναλυτικά περιγράφονται στο </w:t>
      </w:r>
      <w:r w:rsidR="009F7C96">
        <w:rPr>
          <w:rFonts w:ascii="Calibri" w:eastAsia="Arial" w:hAnsi="Calibri" w:cs="Arial"/>
          <w:i w:val="0"/>
          <w:color w:val="00000A"/>
          <w:spacing w:val="5"/>
          <w:kern w:val="1"/>
          <w:sz w:val="22"/>
          <w:szCs w:val="22"/>
          <w:u w:val="none"/>
          <w:lang w:eastAsia="zh-CN"/>
        </w:rPr>
        <w:t>άρθρο 1</w:t>
      </w:r>
      <w:r w:rsidRPr="00363446">
        <w:rPr>
          <w:rFonts w:ascii="Calibri" w:eastAsia="Arial" w:hAnsi="Calibri" w:cs="Arial"/>
          <w:i w:val="0"/>
          <w:color w:val="00000A"/>
          <w:spacing w:val="5"/>
          <w:kern w:val="1"/>
          <w:sz w:val="22"/>
          <w:szCs w:val="22"/>
          <w:u w:val="none"/>
          <w:lang w:eastAsia="zh-CN"/>
        </w:rPr>
        <w:t xml:space="preserve"> της παρούσας </w:t>
      </w:r>
      <w:r w:rsidR="00DF39A8" w:rsidRPr="00363446">
        <w:rPr>
          <w:rFonts w:ascii="Calibri" w:eastAsia="Arial" w:hAnsi="Calibri" w:cs="Arial"/>
          <w:i w:val="0"/>
          <w:color w:val="00000A"/>
          <w:spacing w:val="5"/>
          <w:kern w:val="1"/>
          <w:sz w:val="22"/>
          <w:szCs w:val="22"/>
          <w:u w:val="none"/>
          <w:lang w:eastAsia="zh-CN"/>
        </w:rPr>
        <w:t>Πρόσκλησης</w:t>
      </w:r>
      <w:r w:rsidRPr="00363446">
        <w:rPr>
          <w:rFonts w:ascii="Calibri" w:eastAsia="Arial" w:hAnsi="Calibri" w:cs="Arial"/>
          <w:i w:val="0"/>
          <w:color w:val="00000A"/>
          <w:spacing w:val="5"/>
          <w:kern w:val="1"/>
          <w:sz w:val="22"/>
          <w:szCs w:val="22"/>
          <w:u w:val="none"/>
          <w:lang w:eastAsia="zh-CN"/>
        </w:rPr>
        <w:t>.</w:t>
      </w:r>
    </w:p>
    <w:p w:rsidR="00F4537B" w:rsidRPr="00363446" w:rsidRDefault="00F4537B" w:rsidP="0049752A">
      <w:pPr>
        <w:overflowPunct w:val="0"/>
        <w:spacing w:line="276" w:lineRule="auto"/>
        <w:jc w:val="both"/>
        <w:textAlignment w:val="baseline"/>
        <w:rPr>
          <w:rFonts w:ascii="Calibri" w:eastAsia="Arial" w:hAnsi="Calibri" w:cs="Arial"/>
          <w:i w:val="0"/>
          <w:color w:val="00000A"/>
          <w:spacing w:val="5"/>
          <w:kern w:val="1"/>
          <w:sz w:val="22"/>
          <w:szCs w:val="22"/>
          <w:u w:val="none"/>
          <w:lang w:eastAsia="zh-CN"/>
        </w:rPr>
      </w:pPr>
    </w:p>
    <w:p w:rsidR="0049752A" w:rsidRPr="00363446" w:rsidRDefault="00DF39A8" w:rsidP="00286C46">
      <w:pPr>
        <w:tabs>
          <w:tab w:val="center" w:pos="4873"/>
        </w:tabs>
        <w:spacing w:before="240" w:after="120" w:line="276" w:lineRule="auto"/>
        <w:jc w:val="both"/>
        <w:rPr>
          <w:rFonts w:asciiTheme="minorHAnsi" w:hAnsiTheme="minorHAnsi"/>
          <w:b/>
          <w:i w:val="0"/>
          <w:color w:val="auto"/>
          <w:sz w:val="22"/>
          <w:szCs w:val="22"/>
          <w:u w:val="none"/>
        </w:rPr>
      </w:pPr>
      <w:r w:rsidRPr="00363446">
        <w:rPr>
          <w:rFonts w:ascii="Calibri" w:eastAsia="SimSun" w:hAnsi="Calibri" w:cs="Arial"/>
          <w:b/>
          <w:i w:val="0"/>
          <w:color w:val="auto"/>
          <w:kern w:val="1"/>
          <w:sz w:val="22"/>
          <w:szCs w:val="22"/>
          <w:u w:val="none"/>
          <w:lang w:eastAsia="zh-CN" w:bidi="hi-IN"/>
        </w:rPr>
        <w:t>Η συνολική τιμή χωρίς ΦΠΑ  αποτελεί την οικονομική προσφορά του υποψηφίου</w:t>
      </w:r>
      <w:r w:rsidR="001F293E" w:rsidRPr="00363446">
        <w:rPr>
          <w:rFonts w:ascii="Calibri" w:eastAsia="SimSun" w:hAnsi="Calibri" w:cs="Arial"/>
          <w:b/>
          <w:i w:val="0"/>
          <w:color w:val="auto"/>
          <w:kern w:val="1"/>
          <w:sz w:val="22"/>
          <w:szCs w:val="22"/>
          <w:u w:val="none"/>
          <w:lang w:eastAsia="zh-CN" w:bidi="hi-IN"/>
        </w:rPr>
        <w:t>.</w:t>
      </w:r>
    </w:p>
    <w:p w:rsidR="0049752A" w:rsidRPr="00363446" w:rsidRDefault="00BA573F" w:rsidP="00286C46">
      <w:pPr>
        <w:tabs>
          <w:tab w:val="center" w:pos="4873"/>
        </w:tabs>
        <w:spacing w:before="240" w:after="120" w:line="276" w:lineRule="auto"/>
        <w:jc w:val="both"/>
        <w:rPr>
          <w:rFonts w:ascii="Calibri" w:hAnsi="Calibri" w:cs="Calibri"/>
          <w:i w:val="0"/>
          <w:color w:val="auto"/>
          <w:sz w:val="22"/>
          <w:szCs w:val="22"/>
          <w:u w:val="none"/>
          <w:lang w:eastAsia="el-GR" w:bidi="hi-IN"/>
        </w:rPr>
      </w:pPr>
      <w:r w:rsidRPr="00363446">
        <w:rPr>
          <w:rFonts w:ascii="Calibri" w:hAnsi="Calibri" w:cs="Calibri"/>
          <w:i w:val="0"/>
          <w:color w:val="auto"/>
          <w:sz w:val="22"/>
          <w:szCs w:val="22"/>
          <w:u w:val="none"/>
          <w:lang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προμήθεια στον τόπο και με τον τρόπο που προβλέπεται στα έγγραφα της σύμβασης και για το ζητούμενο διάστημα. Οι υπέρ τρίτων κρατήσεις υπόκεινται στο εκάστοτε ισχύον αναλογικό τέλος χαρτοσήμου και στην επ’ αυτού εισφορά υπέρ ΟΓΑ. </w:t>
      </w:r>
      <w:r w:rsidRPr="00363446">
        <w:rPr>
          <w:rFonts w:ascii="Calibri" w:hAnsi="Calibri" w:cs="Calibri"/>
          <w:i w:val="0"/>
          <w:color w:val="auto"/>
          <w:sz w:val="22"/>
          <w:szCs w:val="22"/>
          <w:u w:val="none"/>
          <w:lang w:eastAsia="el-GR" w:bidi="hi-IN"/>
        </w:rPr>
        <w:t>Οι προσφερόμενες τιμές είναι σταθερές καθ’ όλη τη διάρκεια της σύμβασης και δεν αναπροσαρμόζονται.</w:t>
      </w:r>
    </w:p>
    <w:p w:rsidR="008062A2" w:rsidRPr="00363446" w:rsidRDefault="00BA573F" w:rsidP="00F72A25">
      <w:pPr>
        <w:tabs>
          <w:tab w:val="center" w:pos="4873"/>
        </w:tabs>
        <w:spacing w:before="240" w:after="120" w:line="276" w:lineRule="auto"/>
        <w:jc w:val="both"/>
        <w:rPr>
          <w:rFonts w:ascii="Calibri" w:hAnsi="Calibri" w:cs="Calibri"/>
          <w:i w:val="0"/>
          <w:color w:val="auto"/>
          <w:sz w:val="22"/>
          <w:szCs w:val="22"/>
          <w:u w:val="none"/>
          <w:lang w:eastAsia="el-GR"/>
        </w:rPr>
      </w:pPr>
      <w:r w:rsidRPr="00363446">
        <w:rPr>
          <w:rFonts w:ascii="Calibri" w:hAnsi="Calibri" w:cs="Calibri"/>
          <w:i w:val="0"/>
          <w:color w:val="auto"/>
          <w:sz w:val="22"/>
          <w:szCs w:val="22"/>
          <w:u w:val="none"/>
          <w:lang w:eastAsia="el-GR"/>
        </w:rPr>
        <w:t>Όλες οι τιμές θα δίδονται σε ευρώ, επιτρέπονται δε μέχρι δύο δεκαδικά ψηφία στις αναγραφόμενες τιμές του ΕΝΤΥΠΟΥ ΟΙΚΟΝΟΜΙΚΗΣ ΠΡΟΣΦΟΡΑΣ.</w:t>
      </w:r>
      <w:r w:rsidR="00DF51B4" w:rsidRPr="00363446">
        <w:rPr>
          <w:rFonts w:ascii="Calibri" w:hAnsi="Calibri" w:cs="Calibri"/>
          <w:i w:val="0"/>
          <w:color w:val="auto"/>
          <w:sz w:val="22"/>
          <w:szCs w:val="22"/>
          <w:u w:val="none"/>
          <w:lang w:eastAsia="el-GR"/>
        </w:rPr>
        <w:t xml:space="preserve"> </w:t>
      </w:r>
    </w:p>
    <w:p w:rsidR="00F72A25" w:rsidRPr="00363446" w:rsidRDefault="008062A2" w:rsidP="00F72A25">
      <w:pPr>
        <w:tabs>
          <w:tab w:val="center" w:pos="4873"/>
        </w:tabs>
        <w:spacing w:before="240" w:after="120" w:line="276" w:lineRule="auto"/>
        <w:jc w:val="both"/>
        <w:rPr>
          <w:rFonts w:ascii="Calibri" w:hAnsi="Calibri" w:cs="Calibri"/>
          <w:i w:val="0"/>
          <w:color w:val="auto"/>
          <w:sz w:val="22"/>
          <w:szCs w:val="22"/>
          <w:u w:val="none"/>
          <w:lang w:eastAsia="el-GR"/>
        </w:rPr>
      </w:pPr>
      <w:r w:rsidRPr="00363446">
        <w:rPr>
          <w:rFonts w:ascii="Calibri" w:hAnsi="Calibri" w:cs="Calibri"/>
          <w:i w:val="0"/>
          <w:color w:val="auto"/>
          <w:sz w:val="22"/>
          <w:szCs w:val="22"/>
          <w:u w:val="none"/>
          <w:lang w:eastAsia="el-GR"/>
        </w:rPr>
        <w:t>Ε</w:t>
      </w:r>
      <w:r w:rsidR="00DF51B4" w:rsidRPr="00363446">
        <w:rPr>
          <w:rFonts w:ascii="Calibri" w:hAnsi="Calibri" w:cs="Calibri"/>
          <w:i w:val="0"/>
          <w:color w:val="auto"/>
          <w:sz w:val="22"/>
          <w:szCs w:val="22"/>
          <w:u w:val="none"/>
          <w:lang w:eastAsia="el-GR"/>
        </w:rPr>
        <w:t>ναλλακτικές προσφορ</w:t>
      </w:r>
      <w:r w:rsidRPr="00363446">
        <w:rPr>
          <w:rFonts w:ascii="Calibri" w:hAnsi="Calibri" w:cs="Calibri"/>
          <w:i w:val="0"/>
          <w:color w:val="auto"/>
          <w:sz w:val="22"/>
          <w:szCs w:val="22"/>
          <w:u w:val="none"/>
          <w:lang w:eastAsia="el-GR"/>
        </w:rPr>
        <w:t>ές δεν επιτρέπονται και απορρίπτονται σε περίπτωση που υποβάλλονται τέτοιες.</w:t>
      </w:r>
    </w:p>
    <w:p w:rsidR="00F72A25" w:rsidRPr="00363446" w:rsidRDefault="00F72A25" w:rsidP="00BD5AF9">
      <w:pPr>
        <w:tabs>
          <w:tab w:val="center" w:pos="4873"/>
        </w:tabs>
        <w:spacing w:before="240" w:after="120" w:line="276" w:lineRule="auto"/>
        <w:jc w:val="both"/>
        <w:rPr>
          <w:rFonts w:ascii="Calibri" w:hAnsi="Calibri" w:cs="Calibri"/>
          <w:i w:val="0"/>
          <w:color w:val="auto"/>
          <w:sz w:val="22"/>
          <w:szCs w:val="22"/>
          <w:u w:val="none"/>
          <w:lang w:eastAsia="el-GR"/>
        </w:rPr>
      </w:pPr>
      <w:r w:rsidRPr="00363446">
        <w:rPr>
          <w:rFonts w:ascii="Calibri" w:hAnsi="Calibri" w:cs="Calibri"/>
          <w:i w:val="0"/>
          <w:color w:val="000000"/>
          <w:kern w:val="1"/>
          <w:sz w:val="22"/>
          <w:szCs w:val="22"/>
          <w:shd w:val="clear" w:color="auto" w:fill="FFFFFF"/>
          <w:lang w:eastAsia="ar-SA"/>
        </w:rPr>
        <w:t xml:space="preserve"> </w:t>
      </w:r>
      <w:r w:rsidR="00724795">
        <w:rPr>
          <w:rFonts w:ascii="Calibri" w:hAnsi="Calibri" w:cs="Calibri"/>
          <w:i w:val="0"/>
          <w:color w:val="000000"/>
          <w:kern w:val="1"/>
          <w:sz w:val="22"/>
          <w:szCs w:val="22"/>
          <w:shd w:val="clear" w:color="auto" w:fill="FFFFFF"/>
          <w:lang w:eastAsia="ar-SA"/>
        </w:rPr>
        <w:t xml:space="preserve">Επίσης η </w:t>
      </w:r>
      <w:r w:rsidRPr="00363446">
        <w:rPr>
          <w:rFonts w:ascii="Calibri" w:hAnsi="Calibri" w:cs="Calibri"/>
          <w:i w:val="0"/>
          <w:color w:val="000000"/>
          <w:kern w:val="1"/>
          <w:sz w:val="22"/>
          <w:szCs w:val="22"/>
          <w:shd w:val="clear" w:color="auto" w:fill="FFFFFF"/>
          <w:lang w:eastAsia="ar-SA"/>
        </w:rPr>
        <w:t>προσφορά</w:t>
      </w:r>
      <w:r w:rsidR="00724795">
        <w:rPr>
          <w:rFonts w:ascii="Calibri" w:hAnsi="Calibri" w:cs="Calibri"/>
          <w:i w:val="0"/>
          <w:color w:val="000000"/>
          <w:kern w:val="1"/>
          <w:sz w:val="22"/>
          <w:szCs w:val="22"/>
          <w:shd w:val="clear" w:color="auto" w:fill="FFFFFF"/>
          <w:lang w:eastAsia="ar-SA"/>
        </w:rPr>
        <w:t xml:space="preserve"> του οικονομικού φορέα  πρέπει</w:t>
      </w:r>
      <w:r w:rsidRPr="00363446">
        <w:rPr>
          <w:rFonts w:ascii="Calibri" w:hAnsi="Calibri" w:cs="Calibri"/>
          <w:i w:val="0"/>
          <w:color w:val="000000"/>
          <w:kern w:val="1"/>
          <w:sz w:val="22"/>
          <w:szCs w:val="22"/>
          <w:shd w:val="clear" w:color="auto" w:fill="FFFFFF"/>
          <w:lang w:eastAsia="ar-SA"/>
        </w:rPr>
        <w:t>:</w:t>
      </w:r>
    </w:p>
    <w:p w:rsidR="00724795" w:rsidRDefault="00F72A25" w:rsidP="00BD5AF9">
      <w:pPr>
        <w:tabs>
          <w:tab w:val="left" w:pos="1100"/>
          <w:tab w:val="left" w:pos="1588"/>
          <w:tab w:val="left" w:pos="2155"/>
          <w:tab w:val="left" w:pos="2722"/>
          <w:tab w:val="left" w:pos="3289"/>
        </w:tabs>
        <w:overflowPunct w:val="0"/>
        <w:spacing w:line="276" w:lineRule="auto"/>
        <w:ind w:right="-1"/>
        <w:jc w:val="both"/>
        <w:textAlignment w:val="baseline"/>
        <w:rPr>
          <w:rFonts w:ascii="Calibri" w:hAnsi="Calibri" w:cs="Calibri"/>
          <w:i w:val="0"/>
          <w:color w:val="00000A"/>
          <w:kern w:val="1"/>
          <w:sz w:val="22"/>
          <w:szCs w:val="22"/>
          <w:u w:val="none"/>
          <w:lang w:eastAsia="el-GR"/>
        </w:rPr>
      </w:pPr>
      <w:r w:rsidRPr="00363446">
        <w:rPr>
          <w:rFonts w:ascii="Calibri" w:hAnsi="Calibri" w:cs="Calibri"/>
          <w:i w:val="0"/>
          <w:color w:val="000000"/>
          <w:kern w:val="1"/>
          <w:sz w:val="22"/>
          <w:szCs w:val="22"/>
          <w:u w:val="none"/>
          <w:shd w:val="clear" w:color="auto" w:fill="FFFFFF"/>
          <w:lang w:eastAsia="ar-SA"/>
        </w:rPr>
        <w:t xml:space="preserve">α) </w:t>
      </w:r>
      <w:r w:rsidR="00724795">
        <w:rPr>
          <w:rFonts w:ascii="Calibri" w:hAnsi="Calibri" w:cs="Calibri"/>
          <w:i w:val="0"/>
          <w:color w:val="00000A"/>
          <w:kern w:val="1"/>
          <w:sz w:val="22"/>
          <w:szCs w:val="22"/>
          <w:u w:val="none"/>
          <w:lang w:eastAsia="el-GR"/>
        </w:rPr>
        <w:t xml:space="preserve">να δίνεται τιμή σε ΕΥΡΩ </w:t>
      </w:r>
    </w:p>
    <w:p w:rsidR="00F72A25" w:rsidRPr="00363446" w:rsidRDefault="00BD5AF9" w:rsidP="00BD5AF9">
      <w:pPr>
        <w:tabs>
          <w:tab w:val="left" w:pos="1100"/>
          <w:tab w:val="left" w:pos="1588"/>
          <w:tab w:val="left" w:pos="2155"/>
          <w:tab w:val="left" w:pos="2722"/>
          <w:tab w:val="left" w:pos="3289"/>
        </w:tabs>
        <w:overflowPunct w:val="0"/>
        <w:spacing w:line="276" w:lineRule="auto"/>
        <w:ind w:right="-1"/>
        <w:jc w:val="both"/>
        <w:textAlignment w:val="baseline"/>
        <w:rPr>
          <w:rFonts w:ascii="Calibri" w:hAnsi="Calibri" w:cs="Calibri"/>
          <w:i w:val="0"/>
          <w:color w:val="000000"/>
          <w:kern w:val="1"/>
          <w:sz w:val="22"/>
          <w:szCs w:val="22"/>
          <w:u w:val="none"/>
          <w:shd w:val="clear" w:color="auto" w:fill="FFFFFF"/>
          <w:lang w:eastAsia="ar-SA"/>
        </w:rPr>
      </w:pPr>
      <w:r w:rsidRPr="00363446">
        <w:rPr>
          <w:rFonts w:ascii="Calibri" w:hAnsi="Calibri" w:cs="Calibri"/>
          <w:i w:val="0"/>
          <w:color w:val="000000"/>
          <w:kern w:val="1"/>
          <w:sz w:val="22"/>
          <w:szCs w:val="22"/>
          <w:u w:val="none"/>
          <w:shd w:val="clear" w:color="auto" w:fill="FFFFFF"/>
          <w:lang w:eastAsia="ar-SA"/>
        </w:rPr>
        <w:t xml:space="preserve">β) </w:t>
      </w:r>
      <w:r w:rsidR="00724795">
        <w:rPr>
          <w:rFonts w:ascii="Calibri" w:hAnsi="Calibri" w:cs="Calibri"/>
          <w:i w:val="0"/>
          <w:color w:val="00000A"/>
          <w:kern w:val="1"/>
          <w:sz w:val="22"/>
          <w:szCs w:val="22"/>
          <w:u w:val="none"/>
          <w:lang w:eastAsia="el-GR"/>
        </w:rPr>
        <w:t xml:space="preserve">να </w:t>
      </w:r>
      <w:r w:rsidR="00F72A25" w:rsidRPr="00363446">
        <w:rPr>
          <w:rFonts w:ascii="Calibri" w:hAnsi="Calibri" w:cs="Calibri"/>
          <w:i w:val="0"/>
          <w:color w:val="00000A"/>
          <w:kern w:val="1"/>
          <w:sz w:val="22"/>
          <w:szCs w:val="22"/>
          <w:u w:val="none"/>
          <w:lang w:eastAsia="el-GR"/>
        </w:rPr>
        <w:t>προκύπτει με σαφήνεια η προσφερόμενη τιμή, με την επιφύλαξη της παρ. 4 του άρθρου 102 του ν. 4412/2016</w:t>
      </w:r>
    </w:p>
    <w:p w:rsidR="00DA4D7D" w:rsidRPr="002B7AB1" w:rsidRDefault="00F72A25" w:rsidP="00DA4D7D">
      <w:pPr>
        <w:widowControl w:val="0"/>
        <w:suppressAutoHyphens/>
        <w:spacing w:line="276" w:lineRule="auto"/>
        <w:jc w:val="both"/>
        <w:textAlignment w:val="baseline"/>
        <w:rPr>
          <w:rFonts w:ascii="Calibri" w:eastAsia="SimSun" w:hAnsi="Calibri" w:cs="Calibri"/>
          <w:i w:val="0"/>
          <w:color w:val="auto"/>
          <w:kern w:val="1"/>
          <w:sz w:val="22"/>
          <w:szCs w:val="22"/>
          <w:u w:val="none"/>
          <w:lang w:eastAsia="zh-CN" w:bidi="hi-IN"/>
        </w:rPr>
      </w:pPr>
      <w:r w:rsidRPr="00363446">
        <w:rPr>
          <w:rFonts w:ascii="Calibri" w:eastAsia="SimSun" w:hAnsi="Calibri" w:cs="Calibri"/>
          <w:i w:val="0"/>
          <w:color w:val="000000"/>
          <w:kern w:val="1"/>
          <w:sz w:val="22"/>
          <w:szCs w:val="22"/>
          <w:u w:val="none"/>
          <w:shd w:val="clear" w:color="auto" w:fill="FFFFFF"/>
          <w:lang w:eastAsia="ar-SA" w:bidi="hi-IN"/>
        </w:rPr>
        <w:t xml:space="preserve">γ) </w:t>
      </w:r>
      <w:r w:rsidR="00724795">
        <w:rPr>
          <w:rFonts w:ascii="Calibri" w:eastAsia="SimSun" w:hAnsi="Calibri" w:cs="Calibri"/>
          <w:i w:val="0"/>
          <w:color w:val="000000"/>
          <w:kern w:val="1"/>
          <w:sz w:val="22"/>
          <w:szCs w:val="22"/>
          <w:u w:val="none"/>
          <w:shd w:val="clear" w:color="auto" w:fill="FFFFFF"/>
          <w:lang w:eastAsia="ar-SA" w:bidi="hi-IN"/>
        </w:rPr>
        <w:t>να μην τί</w:t>
      </w:r>
      <w:r w:rsidR="00724795">
        <w:rPr>
          <w:rFonts w:ascii="Calibri" w:eastAsia="SimSun" w:hAnsi="Calibri" w:cs="Calibri"/>
          <w:i w:val="0"/>
          <w:color w:val="auto"/>
          <w:kern w:val="1"/>
          <w:sz w:val="22"/>
          <w:szCs w:val="22"/>
          <w:u w:val="none"/>
          <w:lang w:eastAsia="zh-CN" w:bidi="hi-IN"/>
        </w:rPr>
        <w:t>θεται</w:t>
      </w:r>
      <w:r w:rsidRPr="00363446">
        <w:rPr>
          <w:rFonts w:ascii="Calibri" w:eastAsia="SimSun" w:hAnsi="Calibri" w:cs="Calibri"/>
          <w:i w:val="0"/>
          <w:color w:val="auto"/>
          <w:kern w:val="1"/>
          <w:sz w:val="22"/>
          <w:szCs w:val="22"/>
          <w:u w:val="none"/>
          <w:lang w:eastAsia="zh-CN" w:bidi="hi-IN"/>
        </w:rPr>
        <w:t xml:space="preserve"> </w:t>
      </w:r>
      <w:r w:rsidR="00724795">
        <w:rPr>
          <w:rFonts w:ascii="Calibri" w:eastAsia="SimSun" w:hAnsi="Calibri" w:cs="Calibri"/>
          <w:i w:val="0"/>
          <w:color w:val="auto"/>
          <w:kern w:val="1"/>
          <w:sz w:val="22"/>
          <w:szCs w:val="22"/>
          <w:u w:val="none"/>
          <w:lang w:eastAsia="zh-CN" w:bidi="hi-IN"/>
        </w:rPr>
        <w:t xml:space="preserve">στην παρούσα </w:t>
      </w:r>
      <w:r w:rsidRPr="00363446">
        <w:rPr>
          <w:rFonts w:ascii="Calibri" w:eastAsia="SimSun" w:hAnsi="Calibri" w:cs="Calibri"/>
          <w:i w:val="0"/>
          <w:color w:val="auto"/>
          <w:kern w:val="1"/>
          <w:sz w:val="22"/>
          <w:szCs w:val="22"/>
          <w:u w:val="none"/>
          <w:lang w:eastAsia="zh-CN" w:bidi="hi-IN"/>
        </w:rPr>
        <w:t>όρο</w:t>
      </w:r>
      <w:r w:rsidR="00724795">
        <w:rPr>
          <w:rFonts w:ascii="Calibri" w:eastAsia="SimSun" w:hAnsi="Calibri" w:cs="Calibri"/>
          <w:i w:val="0"/>
          <w:color w:val="auto"/>
          <w:kern w:val="1"/>
          <w:sz w:val="22"/>
          <w:szCs w:val="22"/>
          <w:u w:val="none"/>
          <w:lang w:eastAsia="zh-CN" w:bidi="hi-IN"/>
        </w:rPr>
        <w:t>ς</w:t>
      </w:r>
      <w:r w:rsidRPr="00363446">
        <w:rPr>
          <w:rFonts w:ascii="Calibri" w:eastAsia="SimSun" w:hAnsi="Calibri" w:cs="Calibri"/>
          <w:i w:val="0"/>
          <w:color w:val="auto"/>
          <w:kern w:val="1"/>
          <w:sz w:val="22"/>
          <w:szCs w:val="22"/>
          <w:u w:val="none"/>
          <w:lang w:eastAsia="zh-CN" w:bidi="hi-IN"/>
        </w:rPr>
        <w:t xml:space="preserve"> αναπροσαρμογής τιμής</w:t>
      </w:r>
    </w:p>
    <w:p w:rsidR="00E1764D" w:rsidRPr="004D6A7B" w:rsidRDefault="00E1764D" w:rsidP="00DA4D7D">
      <w:pPr>
        <w:widowControl w:val="0"/>
        <w:suppressAutoHyphens/>
        <w:spacing w:line="276" w:lineRule="auto"/>
        <w:jc w:val="both"/>
        <w:textAlignment w:val="baseline"/>
        <w:rPr>
          <w:rFonts w:ascii="Calibri" w:eastAsia="SimSun" w:hAnsi="Calibri" w:cs="Calibri"/>
          <w:i w:val="0"/>
          <w:color w:val="auto"/>
          <w:kern w:val="1"/>
          <w:sz w:val="22"/>
          <w:szCs w:val="22"/>
          <w:u w:val="none"/>
          <w:lang w:eastAsia="zh-CN" w:bidi="hi-IN"/>
        </w:rPr>
      </w:pPr>
    </w:p>
    <w:p w:rsidR="00F72A25" w:rsidRPr="009D6CA2" w:rsidRDefault="00277E87" w:rsidP="00F72A25">
      <w:pPr>
        <w:pStyle w:val="ab"/>
        <w:numPr>
          <w:ilvl w:val="0"/>
          <w:numId w:val="2"/>
        </w:numPr>
        <w:spacing w:before="240" w:after="0"/>
        <w:jc w:val="both"/>
        <w:rPr>
          <w:b/>
        </w:rPr>
      </w:pPr>
      <w:r w:rsidRPr="009D6CA2">
        <w:rPr>
          <w:b/>
        </w:rPr>
        <w:t>Αξιολόγηση</w:t>
      </w:r>
      <w:r w:rsidR="00F72A25" w:rsidRPr="009D6CA2">
        <w:rPr>
          <w:b/>
        </w:rPr>
        <w:t xml:space="preserve"> προσφορών </w:t>
      </w:r>
      <w:r w:rsidR="00EC41C8" w:rsidRPr="009D6CA2">
        <w:rPr>
          <w:b/>
        </w:rPr>
        <w:t>- Επιτροπή</w:t>
      </w:r>
    </w:p>
    <w:p w:rsidR="00F72A25" w:rsidRPr="00BF7448" w:rsidRDefault="00F72A25" w:rsidP="009C04CA">
      <w:pPr>
        <w:tabs>
          <w:tab w:val="center" w:pos="4873"/>
        </w:tabs>
        <w:spacing w:before="120" w:after="120" w:line="276" w:lineRule="auto"/>
        <w:jc w:val="both"/>
        <w:rPr>
          <w:rFonts w:ascii="Calibri" w:hAnsi="Calibri" w:cs="Calibri"/>
          <w:i w:val="0"/>
          <w:color w:val="auto"/>
          <w:sz w:val="22"/>
          <w:szCs w:val="22"/>
          <w:u w:val="none"/>
          <w:lang w:eastAsia="el-GR"/>
        </w:rPr>
      </w:pPr>
      <w:r w:rsidRPr="00BF7448">
        <w:rPr>
          <w:rFonts w:ascii="Calibri" w:hAnsi="Calibri" w:cs="Calibri"/>
          <w:i w:val="0"/>
          <w:color w:val="auto"/>
          <w:sz w:val="22"/>
          <w:szCs w:val="22"/>
          <w:u w:val="none"/>
          <w:lang w:eastAsia="el-GR"/>
        </w:rPr>
        <w:t xml:space="preserve">Οι υποβληθείσες προσφορές </w:t>
      </w:r>
      <w:r w:rsidR="00817834">
        <w:rPr>
          <w:rFonts w:ascii="Calibri" w:hAnsi="Calibri" w:cs="Calibri"/>
          <w:i w:val="0"/>
          <w:color w:val="auto"/>
          <w:sz w:val="22"/>
          <w:szCs w:val="22"/>
          <w:u w:val="none"/>
          <w:lang w:eastAsia="el-GR"/>
        </w:rPr>
        <w:t xml:space="preserve">θα </w:t>
      </w:r>
      <w:r w:rsidR="0091030A" w:rsidRPr="00BF7448">
        <w:rPr>
          <w:rFonts w:ascii="Calibri" w:hAnsi="Calibri" w:cs="Calibri"/>
          <w:i w:val="0"/>
          <w:color w:val="auto"/>
          <w:sz w:val="22"/>
          <w:szCs w:val="22"/>
          <w:u w:val="none"/>
          <w:lang w:eastAsia="el-GR"/>
        </w:rPr>
        <w:t xml:space="preserve">αξιολογηθούν από </w:t>
      </w:r>
      <w:r w:rsidR="0091030A" w:rsidRPr="009D6CA2">
        <w:rPr>
          <w:rFonts w:ascii="Calibri" w:hAnsi="Calibri" w:cs="Calibri"/>
          <w:i w:val="0"/>
          <w:color w:val="auto"/>
          <w:sz w:val="22"/>
          <w:szCs w:val="22"/>
          <w:u w:val="none"/>
          <w:lang w:eastAsia="el-GR"/>
        </w:rPr>
        <w:t>την αρμόδια</w:t>
      </w:r>
      <w:r w:rsidR="00AF7073" w:rsidRPr="009D6CA2">
        <w:rPr>
          <w:rFonts w:ascii="Calibri" w:hAnsi="Calibri" w:cs="Calibri"/>
          <w:i w:val="0"/>
          <w:color w:val="auto"/>
          <w:sz w:val="22"/>
          <w:szCs w:val="22"/>
          <w:u w:val="none"/>
          <w:lang w:eastAsia="el-GR"/>
        </w:rPr>
        <w:t xml:space="preserve"> </w:t>
      </w:r>
      <w:r w:rsidR="00817A99" w:rsidRPr="009D6CA2">
        <w:rPr>
          <w:rFonts w:ascii="Calibri" w:hAnsi="Calibri" w:cs="Calibri"/>
          <w:i w:val="0"/>
          <w:color w:val="auto"/>
          <w:sz w:val="22"/>
          <w:szCs w:val="22"/>
          <w:u w:val="none"/>
          <w:lang w:eastAsia="el-GR"/>
        </w:rPr>
        <w:t>επιτροπή αξιολόγησης των προσφορών</w:t>
      </w:r>
      <w:r w:rsidR="0056500D">
        <w:rPr>
          <w:rFonts w:ascii="Calibri" w:hAnsi="Calibri" w:cs="Calibri"/>
          <w:i w:val="0"/>
          <w:color w:val="auto"/>
          <w:sz w:val="22"/>
          <w:szCs w:val="22"/>
          <w:u w:val="none"/>
          <w:lang w:eastAsia="el-GR"/>
        </w:rPr>
        <w:t>. Ως</w:t>
      </w:r>
      <w:r w:rsidRPr="00BF7448">
        <w:rPr>
          <w:rFonts w:ascii="Calibri" w:hAnsi="Calibri" w:cs="Calibri"/>
          <w:i w:val="0"/>
          <w:color w:val="auto"/>
          <w:sz w:val="22"/>
          <w:szCs w:val="22"/>
          <w:u w:val="none"/>
          <w:lang w:eastAsia="el-GR"/>
        </w:rPr>
        <w:t xml:space="preserve"> προσωρινός Ανάδοχος </w:t>
      </w:r>
      <w:r w:rsidR="00E775DF">
        <w:rPr>
          <w:rFonts w:ascii="Calibri" w:hAnsi="Calibri" w:cs="Calibri"/>
          <w:i w:val="0"/>
          <w:color w:val="auto"/>
          <w:sz w:val="22"/>
          <w:szCs w:val="22"/>
          <w:u w:val="none"/>
          <w:lang w:eastAsia="el-GR"/>
        </w:rPr>
        <w:t>θα αναδειχθεί</w:t>
      </w:r>
      <w:r w:rsidRPr="00BF7448">
        <w:rPr>
          <w:rFonts w:ascii="Calibri" w:hAnsi="Calibri" w:cs="Calibri"/>
          <w:i w:val="0"/>
          <w:color w:val="auto"/>
          <w:sz w:val="22"/>
          <w:szCs w:val="22"/>
          <w:u w:val="none"/>
          <w:lang w:eastAsia="el-GR"/>
        </w:rPr>
        <w:t xml:space="preserve"> ο προσφέρων </w:t>
      </w:r>
      <w:r w:rsidRPr="00BF7448">
        <w:rPr>
          <w:rFonts w:ascii="Calibri" w:hAnsi="Calibri" w:cs="Calibri"/>
          <w:i w:val="0"/>
          <w:color w:val="auto"/>
          <w:sz w:val="22"/>
          <w:szCs w:val="22"/>
          <w:lang w:eastAsia="el-GR"/>
        </w:rPr>
        <w:t>την πλέον συμφέρουσα από οικονομική άποψη προσφορά βάσει τιμής, μη συμπεριλαμβανομένου ΦΠΑ</w:t>
      </w:r>
      <w:r w:rsidRPr="00BF7448">
        <w:rPr>
          <w:rFonts w:ascii="Calibri" w:hAnsi="Calibri" w:cs="Calibri"/>
          <w:i w:val="0"/>
          <w:color w:val="auto"/>
          <w:sz w:val="22"/>
          <w:szCs w:val="22"/>
          <w:u w:val="none"/>
          <w:lang w:eastAsia="el-GR"/>
        </w:rPr>
        <w:t>.</w:t>
      </w:r>
    </w:p>
    <w:p w:rsidR="00E30775" w:rsidRDefault="002B6372" w:rsidP="009C04CA">
      <w:pPr>
        <w:tabs>
          <w:tab w:val="center" w:pos="4873"/>
        </w:tabs>
        <w:spacing w:line="276" w:lineRule="auto"/>
        <w:jc w:val="both"/>
        <w:rPr>
          <w:rFonts w:ascii="Calibri" w:hAnsi="Calibri" w:cs="Calibri"/>
          <w:i w:val="0"/>
          <w:color w:val="auto"/>
          <w:sz w:val="22"/>
          <w:szCs w:val="22"/>
          <w:u w:val="none"/>
          <w:lang w:eastAsia="el-GR"/>
        </w:rPr>
      </w:pPr>
      <w:r w:rsidRPr="00BF7448">
        <w:rPr>
          <w:rFonts w:ascii="Calibri" w:hAnsi="Calibri" w:cs="Calibri"/>
          <w:i w:val="0"/>
          <w:color w:val="auto"/>
          <w:sz w:val="22"/>
          <w:szCs w:val="22"/>
          <w:u w:val="none"/>
          <w:lang w:eastAsia="el-GR"/>
        </w:rPr>
        <w:t xml:space="preserve">Σε περίπτωση που προκύψουν ισότιμες προσφορές, δηλαδή προσφορές που έχουν την ίδια ακριβώς τιμή του πεδίου με </w:t>
      </w:r>
      <w:r w:rsidRPr="00BF7448">
        <w:rPr>
          <w:rFonts w:ascii="Calibri" w:hAnsi="Calibri" w:cs="Calibri"/>
          <w:bCs/>
          <w:i w:val="0"/>
          <w:color w:val="auto"/>
          <w:sz w:val="22"/>
          <w:szCs w:val="22"/>
          <w:u w:val="none"/>
          <w:lang w:eastAsia="el-GR"/>
        </w:rPr>
        <w:t xml:space="preserve">«ΣΥΝΟΛΙΚΗ ΤΙΜΗ ΧΩΡΙΣ ΦΠΑ» </w:t>
      </w:r>
      <w:r w:rsidRPr="00BF7448">
        <w:rPr>
          <w:rFonts w:ascii="Calibri" w:hAnsi="Calibri" w:cs="Calibri"/>
          <w:i w:val="0"/>
          <w:color w:val="auto"/>
          <w:sz w:val="22"/>
          <w:szCs w:val="22"/>
          <w:u w:val="none"/>
          <w:lang w:eastAsia="el-GR"/>
        </w:rPr>
        <w:t xml:space="preserve">του ΕΝΤΥΠΟΥ ΟΙΚΟΝΟΜΙΚΗΣ ΠΡΟΣΦΟΡΑΣ, η Αναθέτουσα Αρχή επιλέγει τον προσωρινό ανάδοχο με κλήρωση μεταξύ των οικονομικών φορέων που υπέβαλαν ισότιμες προσφορές. Η κλήρωση γίνεται </w:t>
      </w:r>
      <w:r w:rsidR="005B5009">
        <w:rPr>
          <w:rFonts w:ascii="Calibri" w:hAnsi="Calibri" w:cs="Calibri"/>
          <w:i w:val="0"/>
          <w:color w:val="auto"/>
          <w:sz w:val="22"/>
          <w:szCs w:val="22"/>
          <w:u w:val="none"/>
          <w:lang w:eastAsia="el-GR"/>
        </w:rPr>
        <w:t xml:space="preserve"> </w:t>
      </w:r>
      <w:r w:rsidRPr="00BF7448">
        <w:rPr>
          <w:rFonts w:ascii="Calibri" w:hAnsi="Calibri" w:cs="Calibri"/>
          <w:i w:val="0"/>
          <w:color w:val="auto"/>
          <w:sz w:val="22"/>
          <w:szCs w:val="22"/>
          <w:u w:val="none"/>
          <w:lang w:eastAsia="el-GR"/>
        </w:rPr>
        <w:t>παρουσία των οικονομικών φορέων που έχουν προσφέρει την ίδια τιμή.</w:t>
      </w:r>
    </w:p>
    <w:p w:rsidR="00B56996" w:rsidRDefault="00B56996" w:rsidP="009C04CA">
      <w:pPr>
        <w:tabs>
          <w:tab w:val="center" w:pos="4873"/>
        </w:tabs>
        <w:spacing w:line="276" w:lineRule="auto"/>
        <w:jc w:val="both"/>
        <w:rPr>
          <w:rFonts w:ascii="Calibri" w:hAnsi="Calibri" w:cs="Calibri"/>
          <w:i w:val="0"/>
          <w:color w:val="auto"/>
          <w:sz w:val="22"/>
          <w:szCs w:val="22"/>
          <w:u w:val="none"/>
          <w:lang w:eastAsia="el-GR"/>
        </w:rPr>
      </w:pPr>
    </w:p>
    <w:p w:rsidR="00B56996" w:rsidRDefault="00B56996" w:rsidP="009C04CA">
      <w:pPr>
        <w:tabs>
          <w:tab w:val="center" w:pos="4873"/>
        </w:tabs>
        <w:spacing w:line="276" w:lineRule="auto"/>
        <w:jc w:val="both"/>
        <w:rPr>
          <w:rFonts w:ascii="Calibri" w:hAnsi="Calibri" w:cs="Calibri"/>
          <w:i w:val="0"/>
          <w:color w:val="auto"/>
          <w:sz w:val="22"/>
          <w:szCs w:val="22"/>
          <w:u w:val="none"/>
          <w:lang w:eastAsia="el-GR"/>
        </w:rPr>
      </w:pPr>
    </w:p>
    <w:p w:rsidR="003B7826" w:rsidRDefault="003B7826" w:rsidP="009C04CA">
      <w:pPr>
        <w:tabs>
          <w:tab w:val="center" w:pos="4873"/>
        </w:tabs>
        <w:spacing w:line="276" w:lineRule="auto"/>
        <w:jc w:val="both"/>
        <w:rPr>
          <w:rFonts w:ascii="Calibri" w:hAnsi="Calibri" w:cs="Calibri"/>
          <w:i w:val="0"/>
          <w:color w:val="auto"/>
          <w:sz w:val="22"/>
          <w:szCs w:val="22"/>
          <w:u w:val="none"/>
          <w:lang w:eastAsia="el-GR"/>
        </w:rPr>
      </w:pPr>
    </w:p>
    <w:p w:rsidR="003B7826" w:rsidRDefault="003B7826" w:rsidP="009C04CA">
      <w:pPr>
        <w:tabs>
          <w:tab w:val="center" w:pos="4873"/>
        </w:tabs>
        <w:spacing w:line="276" w:lineRule="auto"/>
        <w:jc w:val="both"/>
        <w:rPr>
          <w:rFonts w:ascii="Calibri" w:hAnsi="Calibri" w:cs="Calibri"/>
          <w:i w:val="0"/>
          <w:color w:val="auto"/>
          <w:sz w:val="22"/>
          <w:szCs w:val="22"/>
          <w:u w:val="none"/>
          <w:lang w:eastAsia="el-GR"/>
        </w:rPr>
      </w:pPr>
    </w:p>
    <w:p w:rsidR="00B56996" w:rsidRPr="00D163B9" w:rsidRDefault="00B56996" w:rsidP="009C04CA">
      <w:pPr>
        <w:tabs>
          <w:tab w:val="center" w:pos="4873"/>
        </w:tabs>
        <w:spacing w:line="276" w:lineRule="auto"/>
        <w:jc w:val="both"/>
        <w:rPr>
          <w:rFonts w:ascii="Calibri" w:hAnsi="Calibri" w:cs="Calibri"/>
          <w:i w:val="0"/>
          <w:color w:val="auto"/>
          <w:sz w:val="22"/>
          <w:szCs w:val="22"/>
          <w:highlight w:val="yellow"/>
          <w:u w:val="none"/>
          <w:lang w:eastAsia="el-GR"/>
        </w:rPr>
      </w:pPr>
    </w:p>
    <w:p w:rsidR="00F72A25" w:rsidRPr="005F514D" w:rsidRDefault="00F72A25" w:rsidP="00F72A25">
      <w:pPr>
        <w:pStyle w:val="ab"/>
        <w:numPr>
          <w:ilvl w:val="0"/>
          <w:numId w:val="2"/>
        </w:numPr>
        <w:tabs>
          <w:tab w:val="center" w:pos="4873"/>
        </w:tabs>
        <w:spacing w:before="120" w:after="120"/>
        <w:jc w:val="both"/>
        <w:rPr>
          <w:rFonts w:cs="Calibri"/>
          <w:b/>
          <w:lang w:eastAsia="el-GR"/>
        </w:rPr>
      </w:pPr>
      <w:r w:rsidRPr="005F514D">
        <w:rPr>
          <w:rFonts w:cs="Calibri"/>
          <w:b/>
          <w:lang w:eastAsia="el-GR"/>
        </w:rPr>
        <w:t>Ανάθεση του έργου και υπογραφή σύμβασης</w:t>
      </w:r>
    </w:p>
    <w:p w:rsidR="00337B08" w:rsidRPr="00337B08" w:rsidRDefault="00337B08" w:rsidP="00337B08">
      <w:pPr>
        <w:tabs>
          <w:tab w:val="center" w:pos="4873"/>
        </w:tabs>
        <w:jc w:val="both"/>
        <w:rPr>
          <w:rFonts w:ascii="Calibri" w:hAnsi="Calibri" w:cs="Calibri"/>
          <w:i w:val="0"/>
          <w:color w:val="auto"/>
          <w:sz w:val="22"/>
          <w:szCs w:val="22"/>
          <w:u w:val="none"/>
          <w:lang w:eastAsia="el-GR"/>
        </w:rPr>
      </w:pPr>
      <w:r w:rsidRPr="00337B08">
        <w:rPr>
          <w:rFonts w:ascii="Calibri" w:hAnsi="Calibri" w:cs="Calibri"/>
          <w:i w:val="0"/>
          <w:color w:val="auto"/>
          <w:sz w:val="22"/>
          <w:szCs w:val="22"/>
          <w:u w:val="none"/>
          <w:lang w:eastAsia="el-GR"/>
        </w:rPr>
        <w:t xml:space="preserve">Για την ανάθεση του έργου και την υπογραφή της σύμβασης θα πρέπει να προσκομιστούν τα δικαιολογητικά του άρθρου </w:t>
      </w:r>
      <w:r w:rsidR="00076D74">
        <w:rPr>
          <w:rFonts w:ascii="Calibri" w:hAnsi="Calibri" w:cs="Calibri"/>
          <w:i w:val="0"/>
          <w:color w:val="auto"/>
          <w:sz w:val="22"/>
          <w:szCs w:val="22"/>
          <w:u w:val="none"/>
          <w:lang w:eastAsia="el-GR"/>
        </w:rPr>
        <w:t>11</w:t>
      </w:r>
      <w:r w:rsidRPr="00337B08">
        <w:rPr>
          <w:rFonts w:ascii="Calibri" w:hAnsi="Calibri" w:cs="Calibri"/>
          <w:i w:val="0"/>
          <w:color w:val="auto"/>
          <w:sz w:val="22"/>
          <w:szCs w:val="22"/>
          <w:u w:val="none"/>
          <w:lang w:eastAsia="el-GR"/>
        </w:rPr>
        <w:t xml:space="preserve"> «Δικαιολογητικά για την ανάθεση του έργου» της παρούσας. O προσωρινός ανάδοχο οφείλει να διαβιβάσει στην αναθέτουσα τα δικαιολογητικά ανάθεσης εντός πέντε (5) ημερών από την κοινοποίηση σχετικής έγγραφης ειδοποίησης σε αυτόν.  </w:t>
      </w:r>
    </w:p>
    <w:p w:rsidR="00337B08" w:rsidRPr="00337B08" w:rsidRDefault="00337B08" w:rsidP="00337B08">
      <w:pPr>
        <w:tabs>
          <w:tab w:val="center" w:pos="4873"/>
        </w:tabs>
        <w:jc w:val="both"/>
        <w:rPr>
          <w:rFonts w:ascii="Calibri" w:hAnsi="Calibri" w:cs="Calibri"/>
          <w:i w:val="0"/>
          <w:color w:val="auto"/>
          <w:sz w:val="22"/>
          <w:szCs w:val="22"/>
          <w:u w:val="none"/>
          <w:lang w:eastAsia="el-GR"/>
        </w:rPr>
      </w:pPr>
      <w:r w:rsidRPr="00337B08">
        <w:rPr>
          <w:rFonts w:ascii="Calibri" w:hAnsi="Calibri" w:cs="Calibri"/>
          <w:i w:val="0"/>
          <w:color w:val="auto"/>
          <w:sz w:val="22"/>
          <w:szCs w:val="22"/>
          <w:u w:val="none"/>
          <w:lang w:eastAsia="el-GR"/>
        </w:rPr>
        <w:t>Η  Απόφαση Ανάθεσης μετά την έκδοσή της θα δημοσιευτεί στο Κεντρικό Ηλεκτρονικό Μητρώο Δημοσίων Συμβάσεων (ΚΗΜΔΗΣ) και θα κοινοποιηθεί στον ανάδοχο.</w:t>
      </w:r>
    </w:p>
    <w:p w:rsidR="00AC5851" w:rsidRPr="00D163B9" w:rsidRDefault="00337B08" w:rsidP="00337B08">
      <w:pPr>
        <w:tabs>
          <w:tab w:val="center" w:pos="4873"/>
        </w:tabs>
        <w:jc w:val="both"/>
        <w:rPr>
          <w:rFonts w:ascii="Calibri" w:hAnsi="Calibri" w:cs="Calibri"/>
          <w:i w:val="0"/>
          <w:color w:val="auto"/>
          <w:sz w:val="22"/>
          <w:szCs w:val="22"/>
          <w:u w:val="none"/>
          <w:lang w:eastAsia="el-GR"/>
        </w:rPr>
      </w:pPr>
      <w:r w:rsidRPr="00337B08">
        <w:rPr>
          <w:rFonts w:ascii="Calibri" w:hAnsi="Calibri" w:cs="Calibri"/>
          <w:i w:val="0"/>
          <w:color w:val="auto"/>
          <w:sz w:val="22"/>
          <w:szCs w:val="22"/>
          <w:u w:val="none"/>
          <w:lang w:eastAsia="el-GR"/>
        </w:rPr>
        <w:t>Μετά την κοινοποίηση της απόφασης ανάθεσης ο Ανάδοχος οφείλει άμεσα κατόπιν κοινοποίησης σχετικής έγγραφης ειδοποίησης σε αυτόν, να προσέλθει στην Επιτελική Δομή ΕΣΠΑ του ΥΠΑΙΘΑ, προκειμένου να υπογράψει την σχετική σύμβαση.</w:t>
      </w:r>
    </w:p>
    <w:p w:rsidR="00337B08" w:rsidRPr="00D163B9" w:rsidRDefault="00337B08" w:rsidP="00337B08">
      <w:pPr>
        <w:tabs>
          <w:tab w:val="center" w:pos="4873"/>
        </w:tabs>
        <w:jc w:val="both"/>
        <w:rPr>
          <w:rFonts w:ascii="Calibri" w:hAnsi="Calibri" w:cs="Calibri"/>
          <w:i w:val="0"/>
          <w:color w:val="auto"/>
          <w:sz w:val="22"/>
          <w:szCs w:val="22"/>
          <w:u w:val="none"/>
          <w:lang w:eastAsia="el-GR"/>
        </w:rPr>
      </w:pPr>
    </w:p>
    <w:p w:rsidR="00337B08" w:rsidRPr="00D163B9" w:rsidRDefault="00337B08" w:rsidP="00337B08">
      <w:pPr>
        <w:tabs>
          <w:tab w:val="center" w:pos="4873"/>
        </w:tabs>
        <w:jc w:val="both"/>
        <w:rPr>
          <w:rFonts w:asciiTheme="minorHAnsi" w:hAnsiTheme="minorHAnsi"/>
          <w:i w:val="0"/>
          <w:u w:val="none"/>
        </w:rPr>
      </w:pPr>
    </w:p>
    <w:p w:rsidR="008B2080" w:rsidRPr="001C59E9" w:rsidRDefault="00277E87" w:rsidP="001C59E9">
      <w:pPr>
        <w:pStyle w:val="ab"/>
        <w:numPr>
          <w:ilvl w:val="0"/>
          <w:numId w:val="2"/>
        </w:numPr>
        <w:tabs>
          <w:tab w:val="center" w:pos="4873"/>
        </w:tabs>
        <w:spacing w:after="0"/>
        <w:jc w:val="both"/>
        <w:rPr>
          <w:rFonts w:cstheme="minorHAnsi"/>
          <w:b/>
          <w:lang w:eastAsia="el-GR"/>
        </w:rPr>
      </w:pPr>
      <w:r w:rsidRPr="001C59E9">
        <w:rPr>
          <w:rFonts w:cstheme="minorHAnsi"/>
          <w:b/>
          <w:lang w:eastAsia="el-GR"/>
        </w:rPr>
        <w:t xml:space="preserve">Διάρκεια σύμβασης </w:t>
      </w:r>
      <w:r w:rsidR="001C59E9" w:rsidRPr="001C59E9">
        <w:rPr>
          <w:rFonts w:cstheme="minorHAnsi"/>
          <w:b/>
          <w:lang w:eastAsia="el-GR"/>
        </w:rPr>
        <w:t>– Παρατάσεις</w:t>
      </w:r>
    </w:p>
    <w:p w:rsidR="001D7B86" w:rsidRDefault="001D7B86" w:rsidP="001C59E9">
      <w:pPr>
        <w:jc w:val="both"/>
        <w:rPr>
          <w:rFonts w:ascii="Calibri" w:hAnsi="Calibri" w:cs="Calibri"/>
          <w:i w:val="0"/>
          <w:color w:val="auto"/>
          <w:sz w:val="22"/>
          <w:szCs w:val="22"/>
          <w:u w:val="none"/>
          <w:lang w:eastAsia="el-GR"/>
        </w:rPr>
      </w:pPr>
      <w:r w:rsidRPr="001D7B86">
        <w:rPr>
          <w:rFonts w:ascii="Calibri" w:hAnsi="Calibri" w:cs="Calibri"/>
          <w:i w:val="0"/>
          <w:color w:val="auto"/>
          <w:sz w:val="22"/>
          <w:szCs w:val="22"/>
          <w:u w:val="none"/>
          <w:lang w:eastAsia="el-GR"/>
        </w:rPr>
        <w:t>Η διάρκεια της σύμβασης ορίζεται σε δυόμιση (2,5) μήνες από την καταχώρισή της στο ΚΗΜΔΗΣ (δύο μήνες για την παροχή των υπηρεσιών και δεκαπέντε ημέρες για την οριστική παραλαβή του έργου)</w:t>
      </w:r>
      <w:r>
        <w:rPr>
          <w:rFonts w:ascii="Calibri" w:hAnsi="Calibri" w:cs="Calibri"/>
          <w:i w:val="0"/>
          <w:color w:val="auto"/>
          <w:sz w:val="22"/>
          <w:szCs w:val="22"/>
          <w:u w:val="none"/>
          <w:lang w:eastAsia="el-GR"/>
        </w:rPr>
        <w:t>.</w:t>
      </w:r>
    </w:p>
    <w:p w:rsidR="001D7B86" w:rsidRDefault="001D7B86" w:rsidP="001C59E9">
      <w:pPr>
        <w:jc w:val="both"/>
        <w:rPr>
          <w:rFonts w:ascii="Calibri" w:hAnsi="Calibri" w:cs="Calibri"/>
          <w:i w:val="0"/>
          <w:color w:val="auto"/>
          <w:sz w:val="22"/>
          <w:szCs w:val="22"/>
          <w:u w:val="none"/>
          <w:lang w:eastAsia="el-GR"/>
        </w:rPr>
      </w:pPr>
    </w:p>
    <w:p w:rsidR="001C59E9" w:rsidRPr="001C59E9" w:rsidRDefault="001C59E9" w:rsidP="001C59E9">
      <w:pPr>
        <w:jc w:val="both"/>
        <w:rPr>
          <w:rFonts w:ascii="Calibri" w:hAnsi="Calibri" w:cs="Calibri"/>
          <w:i w:val="0"/>
          <w:color w:val="auto"/>
          <w:sz w:val="22"/>
          <w:szCs w:val="22"/>
          <w:u w:val="none"/>
          <w:lang w:eastAsia="el-GR"/>
        </w:rPr>
      </w:pPr>
      <w:r w:rsidRPr="001C59E9">
        <w:rPr>
          <w:rFonts w:ascii="Calibri" w:hAnsi="Calibri" w:cs="Calibri"/>
          <w:i w:val="0"/>
          <w:color w:val="auto"/>
          <w:sz w:val="22"/>
          <w:szCs w:val="22"/>
          <w:u w:val="none"/>
          <w:lang w:eastAsia="el-GR"/>
        </w:rPr>
        <w:t xml:space="preserve">Η  συνολική διάρκεια της σύμβασης μπορεί να παρατείνεται χωρίς αύξηση του συμβατικού τιμήματος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w:t>
      </w:r>
    </w:p>
    <w:p w:rsidR="001C59E9" w:rsidRDefault="001C59E9" w:rsidP="001C59E9">
      <w:pPr>
        <w:jc w:val="both"/>
        <w:rPr>
          <w:rFonts w:ascii="Calibri" w:hAnsi="Calibri" w:cs="Calibri"/>
          <w:i w:val="0"/>
          <w:color w:val="auto"/>
          <w:sz w:val="22"/>
          <w:szCs w:val="22"/>
          <w:u w:val="none"/>
          <w:lang w:eastAsia="el-GR"/>
        </w:rPr>
      </w:pPr>
    </w:p>
    <w:p w:rsidR="00E955AD" w:rsidRPr="0050417C" w:rsidRDefault="001C59E9" w:rsidP="001C59E9">
      <w:pPr>
        <w:jc w:val="both"/>
        <w:rPr>
          <w:rFonts w:ascii="Calibri" w:hAnsi="Calibri" w:cs="Calibri"/>
          <w:i w:val="0"/>
          <w:color w:val="auto"/>
          <w:sz w:val="22"/>
          <w:szCs w:val="22"/>
          <w:u w:val="none"/>
          <w:lang w:eastAsia="el-GR"/>
        </w:rPr>
      </w:pPr>
      <w:r w:rsidRPr="001C59E9">
        <w:rPr>
          <w:rFonts w:ascii="Calibri" w:hAnsi="Calibri" w:cs="Calibri"/>
          <w:i w:val="0"/>
          <w:color w:val="auto"/>
          <w:sz w:val="22"/>
          <w:szCs w:val="22"/>
          <w:u w:val="none"/>
          <w:lang w:eastAsia="el-GR"/>
        </w:rPr>
        <w:t>Εάν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p>
    <w:p w:rsidR="00E955AD" w:rsidRDefault="00E955AD" w:rsidP="00E955AD">
      <w:pPr>
        <w:rPr>
          <w:color w:val="1F497D"/>
        </w:rPr>
      </w:pPr>
    </w:p>
    <w:p w:rsidR="00E21C41" w:rsidRPr="00E955AD" w:rsidRDefault="00E21C41" w:rsidP="00E955AD">
      <w:pPr>
        <w:tabs>
          <w:tab w:val="center" w:pos="4873"/>
        </w:tabs>
        <w:jc w:val="both"/>
        <w:rPr>
          <w:rFonts w:cstheme="minorHAnsi"/>
          <w:b/>
          <w:highlight w:val="yellow"/>
          <w:lang w:eastAsia="el-GR"/>
        </w:rPr>
      </w:pPr>
    </w:p>
    <w:p w:rsidR="00597A5E" w:rsidRPr="005F514D" w:rsidRDefault="00597A5E" w:rsidP="00F07BCF">
      <w:pPr>
        <w:pStyle w:val="ab"/>
        <w:numPr>
          <w:ilvl w:val="0"/>
          <w:numId w:val="2"/>
        </w:numPr>
        <w:tabs>
          <w:tab w:val="center" w:pos="4873"/>
        </w:tabs>
        <w:spacing w:after="0"/>
        <w:jc w:val="both"/>
        <w:rPr>
          <w:rFonts w:cstheme="minorHAnsi"/>
          <w:b/>
          <w:lang w:eastAsia="el-GR"/>
        </w:rPr>
      </w:pPr>
      <w:r w:rsidRPr="005F514D">
        <w:rPr>
          <w:rFonts w:cstheme="minorHAnsi"/>
          <w:b/>
          <w:lang w:eastAsia="el-GR"/>
        </w:rPr>
        <w:t>Δικαιολογητικά για την ανάθεση του έργου</w:t>
      </w:r>
    </w:p>
    <w:p w:rsidR="00597A5E" w:rsidRPr="005F514D" w:rsidRDefault="00597A5E" w:rsidP="00597A5E">
      <w:pPr>
        <w:tabs>
          <w:tab w:val="center" w:pos="4873"/>
        </w:tabs>
        <w:spacing w:line="276" w:lineRule="auto"/>
        <w:jc w:val="both"/>
        <w:rPr>
          <w:rFonts w:ascii="Calibri" w:hAnsi="Calibri" w:cs="Calibri"/>
          <w:i w:val="0"/>
          <w:color w:val="auto"/>
          <w:sz w:val="22"/>
          <w:szCs w:val="22"/>
          <w:u w:val="none"/>
          <w:lang w:eastAsia="el-GR"/>
        </w:rPr>
      </w:pPr>
      <w:r w:rsidRPr="005F514D">
        <w:rPr>
          <w:rFonts w:ascii="Calibri" w:hAnsi="Calibri" w:cs="Calibri"/>
          <w:i w:val="0"/>
          <w:color w:val="auto"/>
          <w:sz w:val="22"/>
          <w:szCs w:val="22"/>
          <w:u w:val="none"/>
          <w:lang w:eastAsia="el-GR"/>
        </w:rPr>
        <w:t xml:space="preserve">Ο προσωρινός ανάδοχος θα πρέπει να </w:t>
      </w:r>
      <w:r w:rsidR="00D461AF">
        <w:rPr>
          <w:rFonts w:ascii="Calibri" w:hAnsi="Calibri" w:cs="Calibri"/>
          <w:i w:val="0"/>
          <w:color w:val="auto"/>
          <w:sz w:val="22"/>
          <w:szCs w:val="22"/>
          <w:u w:val="none"/>
          <w:lang w:eastAsia="el-GR"/>
        </w:rPr>
        <w:t xml:space="preserve">διαβιβάσει </w:t>
      </w:r>
      <w:r w:rsidRPr="005F514D">
        <w:rPr>
          <w:rFonts w:ascii="Calibri" w:hAnsi="Calibri" w:cs="Calibri"/>
          <w:i w:val="0"/>
          <w:color w:val="auto"/>
          <w:sz w:val="22"/>
          <w:szCs w:val="22"/>
          <w:u w:val="none"/>
          <w:lang w:eastAsia="el-GR"/>
        </w:rPr>
        <w:t>τα ακόλουθα δικαιολογητικά:</w:t>
      </w:r>
    </w:p>
    <w:p w:rsidR="00597A5E" w:rsidRPr="005F514D" w:rsidRDefault="005F514D" w:rsidP="00597A5E">
      <w:pPr>
        <w:tabs>
          <w:tab w:val="center" w:pos="4873"/>
        </w:tabs>
        <w:spacing w:line="276" w:lineRule="auto"/>
        <w:jc w:val="both"/>
        <w:rPr>
          <w:rFonts w:ascii="Calibri" w:hAnsi="Calibri" w:cs="Calibri"/>
          <w:i w:val="0"/>
          <w:color w:val="auto"/>
          <w:sz w:val="22"/>
          <w:szCs w:val="22"/>
          <w:u w:val="none"/>
          <w:lang w:eastAsia="el-GR"/>
        </w:rPr>
      </w:pPr>
      <w:r w:rsidRPr="008652FA">
        <w:rPr>
          <w:rFonts w:ascii="Calibri" w:hAnsi="Calibri" w:cs="Calibri"/>
          <w:b/>
          <w:i w:val="0"/>
          <w:color w:val="auto"/>
          <w:sz w:val="22"/>
          <w:szCs w:val="22"/>
          <w:u w:val="none"/>
          <w:lang w:eastAsia="el-GR"/>
        </w:rPr>
        <w:t>i</w:t>
      </w:r>
      <w:r w:rsidR="00597A5E" w:rsidRPr="008652FA">
        <w:rPr>
          <w:rFonts w:ascii="Calibri" w:hAnsi="Calibri" w:cs="Calibri"/>
          <w:b/>
          <w:i w:val="0"/>
          <w:color w:val="auto"/>
          <w:sz w:val="22"/>
          <w:szCs w:val="22"/>
          <w:u w:val="none"/>
          <w:lang w:eastAsia="el-GR"/>
        </w:rPr>
        <w:t>)</w:t>
      </w:r>
      <w:r w:rsidR="00597A5E" w:rsidRPr="005F514D">
        <w:rPr>
          <w:rFonts w:ascii="Calibri" w:hAnsi="Calibri" w:cs="Calibri"/>
          <w:i w:val="0"/>
          <w:color w:val="auto"/>
          <w:sz w:val="22"/>
          <w:szCs w:val="22"/>
          <w:u w:val="none"/>
          <w:lang w:eastAsia="el-GR"/>
        </w:rPr>
        <w:t xml:space="preserve"> Τα κατά περίπτωση </w:t>
      </w:r>
      <w:r w:rsidR="00597A5E" w:rsidRPr="005F514D">
        <w:rPr>
          <w:rFonts w:ascii="Calibri" w:hAnsi="Calibri" w:cs="Calibri"/>
          <w:i w:val="0"/>
          <w:color w:val="auto"/>
          <w:sz w:val="22"/>
          <w:szCs w:val="22"/>
          <w:lang w:eastAsia="el-GR"/>
        </w:rPr>
        <w:t xml:space="preserve">νομιμοποιητικά έγγραφα </w:t>
      </w:r>
      <w:r w:rsidR="00597A5E" w:rsidRPr="005F514D">
        <w:rPr>
          <w:rFonts w:ascii="Calibri" w:hAnsi="Calibri" w:cs="Calibri"/>
          <w:i w:val="0"/>
          <w:color w:val="auto"/>
          <w:sz w:val="22"/>
          <w:szCs w:val="22"/>
          <w:u w:val="none"/>
          <w:lang w:eastAsia="el-GR"/>
        </w:rPr>
        <w:t>σύστασης και νόμιμης εκπ</w:t>
      </w:r>
      <w:r>
        <w:rPr>
          <w:rFonts w:ascii="Calibri" w:hAnsi="Calibri" w:cs="Calibri"/>
          <w:i w:val="0"/>
          <w:color w:val="auto"/>
          <w:sz w:val="22"/>
          <w:szCs w:val="22"/>
          <w:u w:val="none"/>
          <w:lang w:eastAsia="el-GR"/>
        </w:rPr>
        <w:t>ροσώπησης του οικονομικού φορέα</w:t>
      </w:r>
      <w:r w:rsidRPr="005F514D">
        <w:rPr>
          <w:rFonts w:ascii="Calibri" w:hAnsi="Calibri" w:cs="Calibri"/>
          <w:i w:val="0"/>
          <w:color w:val="auto"/>
          <w:sz w:val="22"/>
          <w:szCs w:val="22"/>
          <w:u w:val="none"/>
          <w:lang w:eastAsia="el-GR"/>
        </w:rPr>
        <w:t>,</w:t>
      </w:r>
    </w:p>
    <w:p w:rsidR="00597A5E" w:rsidRDefault="005F514D" w:rsidP="00597A5E">
      <w:pPr>
        <w:tabs>
          <w:tab w:val="center" w:pos="4873"/>
        </w:tabs>
        <w:spacing w:line="276" w:lineRule="auto"/>
        <w:jc w:val="both"/>
        <w:rPr>
          <w:rFonts w:asciiTheme="minorHAnsi" w:eastAsia="SimSun" w:hAnsiTheme="minorHAnsi"/>
          <w:i w:val="0"/>
          <w:color w:val="auto"/>
          <w:kern w:val="1"/>
          <w:sz w:val="22"/>
          <w:szCs w:val="22"/>
          <w:u w:val="none"/>
          <w:lang w:bidi="hi-IN"/>
        </w:rPr>
      </w:pPr>
      <w:r w:rsidRPr="009F7C96">
        <w:rPr>
          <w:rFonts w:asciiTheme="minorHAnsi" w:eastAsia="SimSun" w:hAnsiTheme="minorHAnsi"/>
          <w:b/>
          <w:i w:val="0"/>
          <w:color w:val="auto"/>
          <w:kern w:val="1"/>
          <w:sz w:val="22"/>
          <w:szCs w:val="22"/>
          <w:u w:val="none"/>
          <w:lang w:bidi="hi-IN"/>
        </w:rPr>
        <w:t>ii</w:t>
      </w:r>
      <w:r w:rsidR="00277E87" w:rsidRPr="009F7C96">
        <w:rPr>
          <w:rFonts w:asciiTheme="minorHAnsi" w:eastAsia="SimSun" w:hAnsiTheme="minorHAnsi"/>
          <w:b/>
          <w:i w:val="0"/>
          <w:color w:val="auto"/>
          <w:kern w:val="1"/>
          <w:sz w:val="22"/>
          <w:szCs w:val="22"/>
          <w:u w:val="none"/>
          <w:lang w:bidi="hi-IN"/>
        </w:rPr>
        <w:t>)</w:t>
      </w:r>
      <w:r w:rsidR="00277E87" w:rsidRPr="009F7C96">
        <w:rPr>
          <w:rFonts w:asciiTheme="minorHAnsi" w:eastAsia="SimSun" w:hAnsiTheme="minorHAnsi"/>
          <w:i w:val="0"/>
          <w:color w:val="auto"/>
          <w:kern w:val="1"/>
          <w:sz w:val="22"/>
          <w:szCs w:val="22"/>
          <w:u w:val="none"/>
          <w:lang w:bidi="hi-IN"/>
        </w:rPr>
        <w:t xml:space="preserve"> </w:t>
      </w:r>
      <w:r w:rsidR="007014D5" w:rsidRPr="009F7C96">
        <w:rPr>
          <w:rFonts w:asciiTheme="minorHAnsi" w:eastAsia="SimSun" w:hAnsiTheme="minorHAnsi"/>
          <w:i w:val="0"/>
          <w:color w:val="auto"/>
          <w:kern w:val="1"/>
          <w:sz w:val="22"/>
          <w:szCs w:val="22"/>
          <w:u w:val="none"/>
          <w:lang w:bidi="hi-IN"/>
        </w:rPr>
        <w:t xml:space="preserve"> </w:t>
      </w:r>
      <w:r w:rsidR="00597A5E" w:rsidRPr="009F7C96">
        <w:rPr>
          <w:rFonts w:asciiTheme="minorHAnsi" w:eastAsia="SimSun" w:hAnsiTheme="minorHAnsi"/>
          <w:i w:val="0"/>
          <w:color w:val="auto"/>
          <w:kern w:val="1"/>
          <w:sz w:val="22"/>
          <w:szCs w:val="22"/>
          <w:lang w:bidi="hi-IN"/>
        </w:rPr>
        <w:t>πιστοποιητικό/βεβαίωση</w:t>
      </w:r>
      <w:r w:rsidR="00597A5E" w:rsidRPr="009F7C96">
        <w:rPr>
          <w:rFonts w:asciiTheme="minorHAnsi" w:eastAsia="SimSun" w:hAnsiTheme="minorHAnsi"/>
          <w:i w:val="0"/>
          <w:color w:val="auto"/>
          <w:kern w:val="1"/>
          <w:sz w:val="22"/>
          <w:szCs w:val="22"/>
          <w:u w:val="none"/>
          <w:lang w:bidi="hi-IN"/>
        </w:rPr>
        <w:t xml:space="preserve"> του οικείου</w:t>
      </w:r>
      <w:r w:rsidR="00597A5E" w:rsidRPr="005F514D">
        <w:rPr>
          <w:rFonts w:asciiTheme="minorHAnsi" w:eastAsia="SimSun" w:hAnsiTheme="minorHAnsi"/>
          <w:i w:val="0"/>
          <w:color w:val="auto"/>
          <w:kern w:val="1"/>
          <w:sz w:val="22"/>
          <w:szCs w:val="22"/>
          <w:u w:val="none"/>
          <w:lang w:bidi="hi-IN"/>
        </w:rPr>
        <w:t xml:space="preserve"> Επιμελητηρίου ή πιστοποιητικό ΓΕΜΗ, </w:t>
      </w:r>
    </w:p>
    <w:p w:rsidR="00A37203" w:rsidRPr="00BB4026" w:rsidRDefault="002E7463" w:rsidP="00A37203">
      <w:pPr>
        <w:tabs>
          <w:tab w:val="center" w:pos="4873"/>
        </w:tabs>
        <w:spacing w:line="276" w:lineRule="auto"/>
        <w:jc w:val="both"/>
        <w:rPr>
          <w:rFonts w:asciiTheme="minorHAnsi" w:eastAsia="SimSun" w:hAnsiTheme="minorHAnsi"/>
          <w:i w:val="0"/>
          <w:color w:val="auto"/>
          <w:kern w:val="1"/>
          <w:sz w:val="22"/>
          <w:szCs w:val="22"/>
          <w:u w:val="none"/>
          <w:lang w:bidi="hi-IN"/>
        </w:rPr>
      </w:pPr>
      <w:r w:rsidRPr="002E7463">
        <w:rPr>
          <w:rFonts w:asciiTheme="minorHAnsi" w:eastAsia="SimSun" w:hAnsiTheme="minorHAnsi"/>
          <w:b/>
          <w:i w:val="0"/>
          <w:color w:val="auto"/>
          <w:kern w:val="1"/>
          <w:sz w:val="22"/>
          <w:szCs w:val="22"/>
          <w:u w:val="none"/>
          <w:lang w:bidi="hi-IN"/>
        </w:rPr>
        <w:t>iii)</w:t>
      </w:r>
      <w:r w:rsidRPr="002E7463">
        <w:rPr>
          <w:rFonts w:asciiTheme="minorHAnsi" w:eastAsia="SimSun" w:hAnsiTheme="minorHAnsi"/>
          <w:i w:val="0"/>
          <w:color w:val="auto"/>
          <w:kern w:val="1"/>
          <w:sz w:val="22"/>
          <w:szCs w:val="22"/>
          <w:u w:val="none"/>
          <w:lang w:bidi="hi-IN"/>
        </w:rPr>
        <w:t xml:space="preserve"> </w:t>
      </w:r>
      <w:r w:rsidR="008652FA" w:rsidRPr="00240040">
        <w:rPr>
          <w:rFonts w:asciiTheme="minorHAnsi" w:eastAsia="SimSun" w:hAnsiTheme="minorHAnsi"/>
          <w:i w:val="0"/>
          <w:color w:val="auto"/>
          <w:kern w:val="1"/>
          <w:sz w:val="22"/>
          <w:szCs w:val="22"/>
          <w:lang w:bidi="hi-IN"/>
        </w:rPr>
        <w:t>Υπεύθυνη Δήλωση</w:t>
      </w:r>
      <w:r>
        <w:rPr>
          <w:rFonts w:asciiTheme="minorHAnsi" w:eastAsia="SimSun" w:hAnsiTheme="minorHAnsi"/>
          <w:i w:val="0"/>
          <w:color w:val="auto"/>
          <w:kern w:val="1"/>
          <w:sz w:val="22"/>
          <w:szCs w:val="22"/>
          <w:u w:val="none"/>
          <w:lang w:bidi="hi-IN"/>
        </w:rPr>
        <w:t xml:space="preserve"> </w:t>
      </w:r>
      <w:r w:rsidR="00FC1C85">
        <w:rPr>
          <w:rFonts w:asciiTheme="minorHAnsi" w:eastAsia="SimSun" w:hAnsiTheme="minorHAnsi"/>
          <w:i w:val="0"/>
          <w:color w:val="auto"/>
          <w:kern w:val="1"/>
          <w:sz w:val="22"/>
          <w:szCs w:val="22"/>
          <w:u w:val="none"/>
          <w:lang w:bidi="hi-IN"/>
        </w:rPr>
        <w:t>εκ μέρους του οικονομικού φορέα, σε περίπτωση φυσικού προσώπου, ή σε περίπτωση νομικού προσώπου την υποβολή αυτής εκ μέρους του νομίμου εκπροσώπου, όπως αυτός ορίζεται στην περίπτωση 79</w:t>
      </w:r>
      <w:r w:rsidR="00FC1C85" w:rsidRPr="00FC1C85">
        <w:rPr>
          <w:rFonts w:asciiTheme="minorHAnsi" w:eastAsia="SimSun" w:hAnsiTheme="minorHAnsi"/>
          <w:i w:val="0"/>
          <w:color w:val="auto"/>
          <w:kern w:val="1"/>
          <w:sz w:val="22"/>
          <w:szCs w:val="22"/>
          <w:u w:val="none"/>
          <w:lang w:bidi="hi-IN"/>
        </w:rPr>
        <w:t>Α</w:t>
      </w:r>
      <w:r w:rsidR="00FC1C85">
        <w:rPr>
          <w:rFonts w:asciiTheme="minorHAnsi" w:eastAsia="SimSun" w:hAnsiTheme="minorHAnsi"/>
          <w:i w:val="0"/>
          <w:color w:val="auto"/>
          <w:kern w:val="1"/>
          <w:sz w:val="22"/>
          <w:szCs w:val="22"/>
          <w:u w:val="none"/>
          <w:lang w:bidi="hi-IN"/>
        </w:rPr>
        <w:t xml:space="preserve"> του ν. 4412/2016, </w:t>
      </w:r>
      <w:r w:rsidR="00240040" w:rsidRPr="00240040">
        <w:rPr>
          <w:rFonts w:asciiTheme="minorHAnsi" w:eastAsia="SimSun" w:hAnsiTheme="minorHAnsi"/>
          <w:i w:val="0"/>
          <w:color w:val="auto"/>
          <w:kern w:val="1"/>
          <w:sz w:val="22"/>
          <w:szCs w:val="22"/>
          <w:u w:val="none"/>
          <w:lang w:bidi="hi-IN"/>
        </w:rPr>
        <w:t xml:space="preserve">με την οποία θα </w:t>
      </w:r>
      <w:r w:rsidR="00FC1C85">
        <w:rPr>
          <w:rFonts w:asciiTheme="minorHAnsi" w:eastAsia="SimSun" w:hAnsiTheme="minorHAnsi"/>
          <w:i w:val="0"/>
          <w:color w:val="auto"/>
          <w:kern w:val="1"/>
          <w:sz w:val="22"/>
          <w:szCs w:val="22"/>
          <w:u w:val="none"/>
          <w:lang w:bidi="hi-IN"/>
        </w:rPr>
        <w:t>δηλώνεται</w:t>
      </w:r>
      <w:r w:rsidR="00240040" w:rsidRPr="00240040">
        <w:rPr>
          <w:rFonts w:asciiTheme="minorHAnsi" w:eastAsia="SimSun" w:hAnsiTheme="minorHAnsi"/>
          <w:i w:val="0"/>
          <w:color w:val="auto"/>
          <w:kern w:val="1"/>
          <w:sz w:val="22"/>
          <w:szCs w:val="22"/>
          <w:u w:val="none"/>
          <w:lang w:bidi="hi-IN"/>
        </w:rPr>
        <w:t xml:space="preserve"> ότι </w:t>
      </w:r>
      <w:r w:rsidR="00BE1454">
        <w:rPr>
          <w:rFonts w:asciiTheme="minorHAnsi" w:eastAsia="SimSun" w:hAnsiTheme="minorHAnsi"/>
          <w:i w:val="0"/>
          <w:color w:val="auto"/>
          <w:kern w:val="1"/>
          <w:sz w:val="22"/>
          <w:szCs w:val="22"/>
          <w:u w:val="none"/>
          <w:lang w:bidi="hi-IN"/>
        </w:rPr>
        <w:t xml:space="preserve">δεν συντρέχουν οι λόγοι αποκλεισμού της παραγράφου 1 του άρθρου 73 του Ν.4412/2016. Δηλαδή ότι </w:t>
      </w:r>
      <w:r w:rsidR="00240040" w:rsidRPr="00240040">
        <w:rPr>
          <w:rFonts w:asciiTheme="minorHAnsi" w:eastAsia="SimSun" w:hAnsiTheme="minorHAnsi"/>
          <w:i w:val="0"/>
          <w:color w:val="auto"/>
          <w:kern w:val="1"/>
          <w:sz w:val="22"/>
          <w:szCs w:val="22"/>
          <w:u w:val="none"/>
          <w:lang w:bidi="hi-IN"/>
        </w:rPr>
        <w:t xml:space="preserve">δεν υπάρχει σε βάρος του </w:t>
      </w:r>
      <w:r w:rsidR="008652FA" w:rsidRPr="00240040">
        <w:rPr>
          <w:rFonts w:asciiTheme="minorHAnsi" w:eastAsia="SimSun" w:hAnsiTheme="minorHAnsi"/>
          <w:i w:val="0"/>
          <w:color w:val="auto"/>
          <w:kern w:val="1"/>
          <w:sz w:val="22"/>
          <w:szCs w:val="22"/>
          <w:u w:val="none"/>
          <w:lang w:bidi="hi-IN"/>
        </w:rPr>
        <w:t xml:space="preserve">αμετάκλητη καταδικαστική απόφαση για έναν από τους ακόλουθους λόγους: </w:t>
      </w:r>
      <w:r w:rsidR="008652FA" w:rsidRPr="00240040">
        <w:rPr>
          <w:rFonts w:asciiTheme="minorHAnsi" w:eastAsia="SimSun" w:hAnsiTheme="minorHAnsi"/>
          <w:color w:val="auto"/>
          <w:kern w:val="1"/>
          <w:sz w:val="22"/>
          <w:szCs w:val="22"/>
          <w:u w:val="none"/>
          <w:lang w:bidi="hi-IN"/>
        </w:rPr>
        <w:t>α)</w:t>
      </w:r>
      <w:r w:rsidR="008652FA" w:rsidRPr="00240040">
        <w:rPr>
          <w:rFonts w:asciiTheme="minorHAnsi" w:eastAsia="SimSun" w:hAnsiTheme="minorHAnsi"/>
          <w:i w:val="0"/>
          <w:color w:val="auto"/>
          <w:kern w:val="1"/>
          <w:sz w:val="22"/>
          <w:szCs w:val="22"/>
          <w:u w:val="none"/>
          <w:lang w:bidi="hi-IN"/>
        </w:rPr>
        <w:t xml:space="preserve"> </w:t>
      </w:r>
      <w:r w:rsidR="008652FA" w:rsidRPr="00240040">
        <w:rPr>
          <w:rFonts w:asciiTheme="minorHAnsi" w:eastAsia="SimSun" w:hAnsiTheme="minorHAnsi"/>
          <w:color w:val="auto"/>
          <w:kern w:val="1"/>
          <w:sz w:val="22"/>
          <w:szCs w:val="22"/>
          <w:u w:val="none"/>
          <w:lang w:bidi="hi-IN"/>
        </w:rPr>
        <w:t>συμμετοχή σε εγκληματική οργάνωση</w:t>
      </w:r>
      <w:r w:rsidR="008652FA" w:rsidRPr="00240040">
        <w:rPr>
          <w:rFonts w:asciiTheme="minorHAnsi" w:eastAsia="SimSun" w:hAnsiTheme="minorHAnsi"/>
          <w:i w:val="0"/>
          <w:color w:val="auto"/>
          <w:kern w:val="1"/>
          <w:sz w:val="22"/>
          <w:szCs w:val="22"/>
          <w:u w:val="none"/>
          <w:lang w:bidi="hi-IN"/>
        </w:rPr>
        <w:t>, όπως αυτή ορίζεται στο άρθρο 2 της απόφασης-πλαίσιο 2008/841/ΔΕΥ του Συμβουλίου της 24ης Οκτωβρίου 2008, για την καταπολέμηση του οργανωμένου εγκλήματος</w:t>
      </w:r>
      <w:r w:rsidR="00FF2E4E" w:rsidRPr="00240040">
        <w:rPr>
          <w:rFonts w:asciiTheme="minorHAnsi" w:eastAsia="SimSun" w:hAnsiTheme="minorHAnsi"/>
          <w:i w:val="0"/>
          <w:color w:val="auto"/>
          <w:kern w:val="1"/>
          <w:sz w:val="22"/>
          <w:szCs w:val="22"/>
          <w:u w:val="none"/>
          <w:lang w:bidi="hi-IN"/>
        </w:rPr>
        <w:t xml:space="preserve"> </w:t>
      </w:r>
      <w:r w:rsidR="008652FA" w:rsidRPr="00240040">
        <w:rPr>
          <w:rFonts w:asciiTheme="minorHAnsi" w:eastAsia="SimSun" w:hAnsiTheme="minorHAnsi"/>
          <w:i w:val="0"/>
          <w:color w:val="auto"/>
          <w:kern w:val="1"/>
          <w:sz w:val="22"/>
          <w:szCs w:val="22"/>
          <w:u w:val="none"/>
          <w:lang w:bidi="hi-IN"/>
        </w:rPr>
        <w:t xml:space="preserve">(ΕΕ L 300 της 11.11.2008 σ.42), </w:t>
      </w:r>
      <w:r w:rsidR="008652FA" w:rsidRPr="00240040">
        <w:rPr>
          <w:rFonts w:asciiTheme="minorHAnsi" w:eastAsia="SimSun" w:hAnsiTheme="minorHAnsi"/>
          <w:color w:val="auto"/>
          <w:kern w:val="1"/>
          <w:sz w:val="22"/>
          <w:szCs w:val="22"/>
          <w:u w:val="none"/>
          <w:lang w:bidi="hi-IN"/>
        </w:rPr>
        <w:t>β)</w:t>
      </w:r>
      <w:r w:rsidR="008652FA" w:rsidRPr="00240040">
        <w:rPr>
          <w:rFonts w:asciiTheme="minorHAnsi" w:eastAsia="SimSun" w:hAnsiTheme="minorHAnsi"/>
          <w:i w:val="0"/>
          <w:color w:val="auto"/>
          <w:kern w:val="1"/>
          <w:sz w:val="22"/>
          <w:szCs w:val="22"/>
          <w:u w:val="none"/>
          <w:lang w:bidi="hi-IN"/>
        </w:rPr>
        <w:t xml:space="preserve"> </w:t>
      </w:r>
      <w:r w:rsidR="008652FA" w:rsidRPr="00240040">
        <w:rPr>
          <w:rFonts w:asciiTheme="minorHAnsi" w:eastAsia="SimSun" w:hAnsiTheme="minorHAnsi"/>
          <w:color w:val="auto"/>
          <w:kern w:val="1"/>
          <w:sz w:val="22"/>
          <w:szCs w:val="22"/>
          <w:u w:val="none"/>
          <w:lang w:bidi="hi-IN"/>
        </w:rPr>
        <w:t>δωροδοκία</w:t>
      </w:r>
      <w:r w:rsidR="008652FA" w:rsidRPr="00240040">
        <w:rPr>
          <w:rFonts w:asciiTheme="minorHAnsi" w:eastAsia="SimSun" w:hAnsiTheme="minorHAnsi"/>
          <w:i w:val="0"/>
          <w:color w:val="auto"/>
          <w:kern w:val="1"/>
          <w:sz w:val="22"/>
          <w:szCs w:val="22"/>
          <w:u w:val="none"/>
          <w:lang w:bidi="hi-IN"/>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008652FA" w:rsidRPr="00240040">
        <w:rPr>
          <w:rFonts w:asciiTheme="minorHAnsi" w:eastAsia="SimSun" w:hAnsiTheme="minorHAnsi"/>
          <w:color w:val="auto"/>
          <w:kern w:val="1"/>
          <w:sz w:val="22"/>
          <w:szCs w:val="22"/>
          <w:u w:val="none"/>
          <w:lang w:bidi="hi-IN"/>
        </w:rPr>
        <w:t>γ)</w:t>
      </w:r>
      <w:r w:rsidR="008652FA" w:rsidRPr="00240040">
        <w:rPr>
          <w:rFonts w:asciiTheme="minorHAnsi" w:eastAsia="SimSun" w:hAnsiTheme="minorHAnsi"/>
          <w:i w:val="0"/>
          <w:color w:val="auto"/>
          <w:kern w:val="1"/>
          <w:sz w:val="22"/>
          <w:szCs w:val="22"/>
          <w:u w:val="none"/>
          <w:lang w:bidi="hi-IN"/>
        </w:rPr>
        <w:t xml:space="preserve"> </w:t>
      </w:r>
      <w:r w:rsidR="008652FA" w:rsidRPr="00240040">
        <w:rPr>
          <w:rFonts w:asciiTheme="minorHAnsi" w:eastAsia="SimSun" w:hAnsiTheme="minorHAnsi"/>
          <w:color w:val="auto"/>
          <w:kern w:val="1"/>
          <w:sz w:val="22"/>
          <w:szCs w:val="22"/>
          <w:u w:val="none"/>
          <w:lang w:bidi="hi-IN"/>
        </w:rPr>
        <w:t>απάτη</w:t>
      </w:r>
      <w:r w:rsidR="008652FA" w:rsidRPr="00240040">
        <w:rPr>
          <w:rFonts w:asciiTheme="minorHAnsi" w:eastAsia="SimSun" w:hAnsiTheme="minorHAnsi"/>
          <w:i w:val="0"/>
          <w:color w:val="auto"/>
          <w:kern w:val="1"/>
          <w:sz w:val="22"/>
          <w:szCs w:val="22"/>
          <w:u w:val="none"/>
          <w:lang w:bidi="hi-IN"/>
        </w:rPr>
        <w:t xml:space="preserve">,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008652FA" w:rsidRPr="00240040">
        <w:rPr>
          <w:rFonts w:asciiTheme="minorHAnsi" w:eastAsia="SimSun" w:hAnsiTheme="minorHAnsi"/>
          <w:color w:val="auto"/>
          <w:kern w:val="1"/>
          <w:sz w:val="22"/>
          <w:szCs w:val="22"/>
          <w:u w:val="none"/>
          <w:lang w:bidi="hi-IN"/>
        </w:rPr>
        <w:t>δ)</w:t>
      </w:r>
      <w:r w:rsidR="008652FA" w:rsidRPr="00240040">
        <w:rPr>
          <w:rFonts w:asciiTheme="minorHAnsi" w:eastAsia="SimSun" w:hAnsiTheme="minorHAnsi"/>
          <w:i w:val="0"/>
          <w:color w:val="auto"/>
          <w:kern w:val="1"/>
          <w:sz w:val="22"/>
          <w:szCs w:val="22"/>
          <w:u w:val="none"/>
          <w:lang w:bidi="hi-IN"/>
        </w:rPr>
        <w:t xml:space="preserve"> </w:t>
      </w:r>
      <w:r w:rsidR="008652FA" w:rsidRPr="00240040">
        <w:rPr>
          <w:rFonts w:asciiTheme="minorHAnsi" w:eastAsia="SimSun" w:hAnsiTheme="minorHAnsi"/>
          <w:color w:val="auto"/>
          <w:kern w:val="1"/>
          <w:sz w:val="22"/>
          <w:szCs w:val="22"/>
          <w:u w:val="none"/>
          <w:lang w:bidi="hi-IN"/>
        </w:rPr>
        <w:t>τρομοκρατικά εγκλήματα ή εγκλήματα συνδεόμενα με τρομοκρατικές δραστηριότητες</w:t>
      </w:r>
      <w:r w:rsidR="008652FA" w:rsidRPr="00240040">
        <w:rPr>
          <w:rFonts w:asciiTheme="minorHAnsi" w:eastAsia="SimSun" w:hAnsiTheme="minorHAnsi"/>
          <w:i w:val="0"/>
          <w:color w:val="auto"/>
          <w:kern w:val="1"/>
          <w:sz w:val="22"/>
          <w:szCs w:val="22"/>
          <w:u w:val="none"/>
          <w:lang w:bidi="hi-IN"/>
        </w:rPr>
        <w:t xml:space="preserve">,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008652FA" w:rsidRPr="00240040">
        <w:rPr>
          <w:rFonts w:asciiTheme="minorHAnsi" w:eastAsia="SimSun" w:hAnsiTheme="minorHAnsi"/>
          <w:color w:val="auto"/>
          <w:kern w:val="1"/>
          <w:sz w:val="22"/>
          <w:szCs w:val="22"/>
          <w:u w:val="none"/>
          <w:lang w:bidi="hi-IN"/>
        </w:rPr>
        <w:t>ε)</w:t>
      </w:r>
      <w:r w:rsidR="008652FA" w:rsidRPr="00240040">
        <w:rPr>
          <w:rFonts w:asciiTheme="minorHAnsi" w:eastAsia="SimSun" w:hAnsiTheme="minorHAnsi"/>
          <w:i w:val="0"/>
          <w:color w:val="auto"/>
          <w:kern w:val="1"/>
          <w:sz w:val="22"/>
          <w:szCs w:val="22"/>
          <w:u w:val="none"/>
          <w:lang w:bidi="hi-IN"/>
        </w:rPr>
        <w:t xml:space="preserve"> </w:t>
      </w:r>
      <w:r w:rsidR="008652FA" w:rsidRPr="00240040">
        <w:rPr>
          <w:rFonts w:asciiTheme="minorHAnsi" w:eastAsia="SimSun" w:hAnsiTheme="minorHAnsi"/>
          <w:color w:val="auto"/>
          <w:kern w:val="1"/>
          <w:sz w:val="22"/>
          <w:szCs w:val="22"/>
          <w:u w:val="none"/>
          <w:lang w:bidi="hi-IN"/>
        </w:rPr>
        <w:t>νομιμοποίηση εσόδων από παράνομες δραστηριότητες ή χρηματοδότηση της τρομοκρατίας</w:t>
      </w:r>
      <w:r w:rsidR="008652FA" w:rsidRPr="00240040">
        <w:rPr>
          <w:rFonts w:asciiTheme="minorHAnsi" w:eastAsia="SimSun" w:hAnsiTheme="minorHAnsi"/>
          <w:i w:val="0"/>
          <w:color w:val="auto"/>
          <w:kern w:val="1"/>
          <w:sz w:val="22"/>
          <w:szCs w:val="22"/>
          <w:u w:val="none"/>
          <w:lang w:bidi="hi-IN"/>
        </w:rPr>
        <w:t xml:space="preserve">,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008652FA" w:rsidRPr="00240040">
        <w:rPr>
          <w:rFonts w:asciiTheme="minorHAnsi" w:eastAsia="SimSun" w:hAnsiTheme="minorHAnsi"/>
          <w:color w:val="auto"/>
          <w:kern w:val="1"/>
          <w:sz w:val="22"/>
          <w:szCs w:val="22"/>
          <w:u w:val="none"/>
          <w:lang w:bidi="hi-IN"/>
        </w:rPr>
        <w:t>στ)</w:t>
      </w:r>
      <w:r w:rsidR="008652FA" w:rsidRPr="00240040">
        <w:rPr>
          <w:rFonts w:asciiTheme="minorHAnsi" w:eastAsia="SimSun" w:hAnsiTheme="minorHAnsi"/>
          <w:i w:val="0"/>
          <w:color w:val="auto"/>
          <w:kern w:val="1"/>
          <w:sz w:val="22"/>
          <w:szCs w:val="22"/>
          <w:u w:val="none"/>
          <w:lang w:bidi="hi-IN"/>
        </w:rPr>
        <w:t xml:space="preserve"> </w:t>
      </w:r>
      <w:r w:rsidR="008652FA" w:rsidRPr="00240040">
        <w:rPr>
          <w:rFonts w:asciiTheme="minorHAnsi" w:eastAsia="SimSun" w:hAnsiTheme="minorHAnsi"/>
          <w:color w:val="auto"/>
          <w:kern w:val="1"/>
          <w:sz w:val="22"/>
          <w:szCs w:val="22"/>
          <w:u w:val="none"/>
          <w:lang w:bidi="hi-IN"/>
        </w:rPr>
        <w:t>παιδική εργασία και άλλες μορφές εμπορίας ανθρώπων</w:t>
      </w:r>
      <w:r w:rsidR="008652FA" w:rsidRPr="00240040">
        <w:rPr>
          <w:rFonts w:asciiTheme="minorHAnsi" w:eastAsia="SimSun" w:hAnsiTheme="minorHAnsi"/>
          <w:i w:val="0"/>
          <w:color w:val="auto"/>
          <w:kern w:val="1"/>
          <w:sz w:val="22"/>
          <w:szCs w:val="22"/>
          <w:u w:val="none"/>
          <w:lang w:bidi="hi-IN"/>
        </w:rPr>
        <w:t>,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w:t>
      </w:r>
      <w:r w:rsidR="00EE7C94">
        <w:rPr>
          <w:rFonts w:asciiTheme="minorHAnsi" w:eastAsia="SimSun" w:hAnsiTheme="minorHAnsi"/>
          <w:i w:val="0"/>
          <w:color w:val="auto"/>
          <w:kern w:val="1"/>
          <w:sz w:val="22"/>
          <w:szCs w:val="22"/>
          <w:u w:val="none"/>
          <w:lang w:bidi="hi-IN"/>
        </w:rPr>
        <w:t>ία με το ν. 4198/2013 (Α΄</w:t>
      </w:r>
      <w:r w:rsidR="00BE1454">
        <w:rPr>
          <w:rFonts w:asciiTheme="minorHAnsi" w:eastAsia="SimSun" w:hAnsiTheme="minorHAnsi"/>
          <w:i w:val="0"/>
          <w:color w:val="auto"/>
          <w:kern w:val="1"/>
          <w:sz w:val="22"/>
          <w:szCs w:val="22"/>
          <w:u w:val="none"/>
          <w:lang w:bidi="hi-IN"/>
        </w:rPr>
        <w:t xml:space="preserve"> 215 ).</w:t>
      </w:r>
    </w:p>
    <w:p w:rsidR="00BE1454" w:rsidRPr="00240040" w:rsidRDefault="00BE1454" w:rsidP="00BE1454">
      <w:pPr>
        <w:tabs>
          <w:tab w:val="center" w:pos="4873"/>
        </w:tabs>
        <w:spacing w:line="276" w:lineRule="auto"/>
        <w:jc w:val="both"/>
        <w:rPr>
          <w:rFonts w:asciiTheme="minorHAnsi" w:eastAsia="SimSun" w:hAnsiTheme="minorHAnsi"/>
          <w:i w:val="0"/>
          <w:color w:val="auto"/>
          <w:kern w:val="1"/>
          <w:sz w:val="22"/>
          <w:szCs w:val="22"/>
          <w:u w:val="none"/>
          <w:lang w:bidi="hi-IN"/>
        </w:rPr>
      </w:pPr>
      <w:r w:rsidRPr="00BE1454">
        <w:rPr>
          <w:rFonts w:asciiTheme="minorHAnsi" w:eastAsia="SimSun" w:hAnsiTheme="minorHAnsi"/>
          <w:i w:val="0"/>
          <w:color w:val="auto"/>
          <w:kern w:val="1"/>
          <w:sz w:val="22"/>
          <w:szCs w:val="22"/>
          <w:u w:val="none"/>
          <w:lang w:bidi="hi-IN"/>
        </w:rPr>
        <w:t>Υπόδειγμα υπεύθυνης δήλωσης επισυνάπτεται ως Παράρτημα ΙΙΙ στην παρούσα Πρόσκληση</w:t>
      </w:r>
    </w:p>
    <w:p w:rsidR="00F4537B" w:rsidRPr="005F514D" w:rsidRDefault="002F12E2" w:rsidP="002E32B9">
      <w:pPr>
        <w:tabs>
          <w:tab w:val="center" w:pos="4873"/>
        </w:tabs>
        <w:spacing w:before="120" w:line="276" w:lineRule="auto"/>
        <w:jc w:val="both"/>
        <w:rPr>
          <w:rFonts w:asciiTheme="minorHAnsi" w:eastAsia="SimSun" w:hAnsiTheme="minorHAnsi"/>
          <w:i w:val="0"/>
          <w:color w:val="auto"/>
          <w:kern w:val="1"/>
          <w:sz w:val="22"/>
          <w:szCs w:val="22"/>
          <w:u w:val="none"/>
          <w:lang w:bidi="hi-IN"/>
        </w:rPr>
      </w:pPr>
      <w:r>
        <w:rPr>
          <w:rFonts w:asciiTheme="minorHAnsi" w:eastAsia="SimSun" w:hAnsiTheme="minorHAnsi"/>
          <w:b/>
          <w:i w:val="0"/>
          <w:color w:val="auto"/>
          <w:kern w:val="1"/>
          <w:sz w:val="22"/>
          <w:szCs w:val="22"/>
          <w:u w:val="none"/>
          <w:lang w:val="de-DE" w:bidi="hi-IN"/>
        </w:rPr>
        <w:t>i</w:t>
      </w:r>
      <w:r w:rsidR="005F514D" w:rsidRPr="008652FA">
        <w:rPr>
          <w:rFonts w:asciiTheme="minorHAnsi" w:eastAsia="SimSun" w:hAnsiTheme="minorHAnsi"/>
          <w:b/>
          <w:i w:val="0"/>
          <w:color w:val="auto"/>
          <w:kern w:val="1"/>
          <w:sz w:val="22"/>
          <w:szCs w:val="22"/>
          <w:u w:val="none"/>
          <w:lang w:val="en-US" w:bidi="hi-IN"/>
        </w:rPr>
        <w:t>v</w:t>
      </w:r>
      <w:r w:rsidR="007A6091" w:rsidRPr="008652FA">
        <w:rPr>
          <w:rFonts w:asciiTheme="minorHAnsi" w:eastAsia="SimSun" w:hAnsiTheme="minorHAnsi"/>
          <w:b/>
          <w:i w:val="0"/>
          <w:color w:val="auto"/>
          <w:kern w:val="1"/>
          <w:sz w:val="22"/>
          <w:szCs w:val="22"/>
          <w:u w:val="none"/>
          <w:lang w:bidi="hi-IN"/>
        </w:rPr>
        <w:t>)</w:t>
      </w:r>
      <w:r w:rsidR="007A6091" w:rsidRPr="005F514D">
        <w:rPr>
          <w:rFonts w:asciiTheme="minorHAnsi" w:eastAsia="SimSun" w:hAnsiTheme="minorHAnsi"/>
          <w:i w:val="0"/>
          <w:color w:val="auto"/>
          <w:kern w:val="1"/>
          <w:sz w:val="22"/>
          <w:szCs w:val="22"/>
          <w:u w:val="none"/>
          <w:lang w:bidi="hi-IN"/>
        </w:rPr>
        <w:t xml:space="preserve"> για την καταβολή φόρων, </w:t>
      </w:r>
      <w:r w:rsidR="007A6091" w:rsidRPr="005F514D">
        <w:rPr>
          <w:rFonts w:asciiTheme="minorHAnsi" w:eastAsia="SimSun" w:hAnsiTheme="minorHAnsi"/>
          <w:i w:val="0"/>
          <w:color w:val="auto"/>
          <w:kern w:val="1"/>
          <w:sz w:val="22"/>
          <w:szCs w:val="22"/>
          <w:lang w:bidi="hi-IN"/>
        </w:rPr>
        <w:t>αποδεικτικά ενημερότητας</w:t>
      </w:r>
      <w:r w:rsidR="007A6091" w:rsidRPr="005F514D">
        <w:rPr>
          <w:rFonts w:asciiTheme="minorHAnsi" w:eastAsia="SimSun" w:hAnsiTheme="minorHAnsi"/>
          <w:i w:val="0"/>
          <w:color w:val="auto"/>
          <w:kern w:val="1"/>
          <w:sz w:val="22"/>
          <w:szCs w:val="22"/>
          <w:u w:val="none"/>
          <w:lang w:bidi="hi-IN"/>
        </w:rPr>
        <w:t xml:space="preserve"> για χρέη προς το ελληνικό δημόσιο</w:t>
      </w:r>
      <w:r w:rsidR="00EE7C94">
        <w:rPr>
          <w:rFonts w:asciiTheme="minorHAnsi" w:eastAsia="SimSun" w:hAnsiTheme="minorHAnsi"/>
          <w:i w:val="0"/>
          <w:color w:val="auto"/>
          <w:kern w:val="1"/>
          <w:sz w:val="22"/>
          <w:szCs w:val="22"/>
          <w:u w:val="none"/>
          <w:lang w:bidi="hi-IN"/>
        </w:rPr>
        <w:t>,</w:t>
      </w:r>
    </w:p>
    <w:p w:rsidR="006C61F5" w:rsidRDefault="005F514D" w:rsidP="00597A5E">
      <w:pPr>
        <w:tabs>
          <w:tab w:val="center" w:pos="4873"/>
        </w:tabs>
        <w:spacing w:line="276" w:lineRule="auto"/>
        <w:jc w:val="both"/>
        <w:rPr>
          <w:rFonts w:asciiTheme="minorHAnsi" w:eastAsia="SimSun" w:hAnsiTheme="minorHAnsi"/>
          <w:i w:val="0"/>
          <w:color w:val="auto"/>
          <w:kern w:val="1"/>
          <w:sz w:val="22"/>
          <w:szCs w:val="22"/>
          <w:u w:val="none"/>
          <w:lang w:bidi="hi-IN"/>
        </w:rPr>
      </w:pPr>
      <w:r w:rsidRPr="008652FA">
        <w:rPr>
          <w:rFonts w:asciiTheme="minorHAnsi" w:eastAsia="SimSun" w:hAnsiTheme="minorHAnsi"/>
          <w:b/>
          <w:i w:val="0"/>
          <w:color w:val="auto"/>
          <w:kern w:val="1"/>
          <w:sz w:val="22"/>
          <w:szCs w:val="22"/>
          <w:u w:val="none"/>
          <w:lang w:val="en-US" w:bidi="hi-IN"/>
        </w:rPr>
        <w:t>v</w:t>
      </w:r>
      <w:r w:rsidRPr="008652FA">
        <w:rPr>
          <w:rFonts w:asciiTheme="minorHAnsi" w:eastAsia="SimSun" w:hAnsiTheme="minorHAnsi"/>
          <w:b/>
          <w:i w:val="0"/>
          <w:color w:val="auto"/>
          <w:kern w:val="1"/>
          <w:sz w:val="22"/>
          <w:szCs w:val="22"/>
          <w:u w:val="none"/>
          <w:lang w:bidi="hi-IN"/>
        </w:rPr>
        <w:t>)</w:t>
      </w:r>
      <w:r w:rsidRPr="005F514D">
        <w:rPr>
          <w:rFonts w:asciiTheme="minorHAnsi" w:eastAsia="SimSun" w:hAnsiTheme="minorHAnsi"/>
          <w:i w:val="0"/>
          <w:color w:val="auto"/>
          <w:kern w:val="1"/>
          <w:sz w:val="22"/>
          <w:szCs w:val="22"/>
          <w:u w:val="none"/>
          <w:lang w:bidi="hi-IN"/>
        </w:rPr>
        <w:t xml:space="preserve"> </w:t>
      </w:r>
      <w:r w:rsidR="006C61F5" w:rsidRPr="005F514D">
        <w:rPr>
          <w:rFonts w:asciiTheme="minorHAnsi" w:eastAsia="SimSun" w:hAnsiTheme="minorHAnsi"/>
          <w:i w:val="0"/>
          <w:color w:val="auto"/>
          <w:kern w:val="1"/>
          <w:sz w:val="22"/>
          <w:szCs w:val="22"/>
          <w:u w:val="none"/>
          <w:lang w:bidi="hi-IN"/>
        </w:rPr>
        <w:t xml:space="preserve">για την καταβολή εισφορών κοινωνικής ασφάλισης, </w:t>
      </w:r>
      <w:r w:rsidR="006C61F5" w:rsidRPr="005F514D">
        <w:rPr>
          <w:rFonts w:asciiTheme="minorHAnsi" w:eastAsia="SimSun" w:hAnsiTheme="minorHAnsi"/>
          <w:i w:val="0"/>
          <w:color w:val="auto"/>
          <w:kern w:val="1"/>
          <w:sz w:val="22"/>
          <w:szCs w:val="22"/>
          <w:lang w:bidi="hi-IN"/>
        </w:rPr>
        <w:t>πιστοποιητικά</w:t>
      </w:r>
      <w:r w:rsidR="006C61F5" w:rsidRPr="005F514D">
        <w:rPr>
          <w:rFonts w:asciiTheme="minorHAnsi" w:eastAsia="SimSun" w:hAnsiTheme="minorHAnsi"/>
          <w:i w:val="0"/>
          <w:color w:val="auto"/>
          <w:kern w:val="1"/>
          <w:sz w:val="22"/>
          <w:szCs w:val="22"/>
          <w:u w:val="none"/>
          <w:lang w:bidi="hi-IN"/>
        </w:rPr>
        <w:t xml:space="preserve"> που εκδίδονται από την αρμόδια, κατά περίπτωση, αρχή του ελληνικού κράτους, περί του </w:t>
      </w:r>
      <w:r w:rsidR="006C61F5" w:rsidRPr="005F514D">
        <w:rPr>
          <w:rFonts w:asciiTheme="minorHAnsi" w:eastAsia="SimSun" w:hAnsiTheme="minorHAnsi"/>
          <w:i w:val="0"/>
          <w:color w:val="auto"/>
          <w:kern w:val="1"/>
          <w:sz w:val="22"/>
          <w:szCs w:val="22"/>
          <w:lang w:bidi="hi-IN"/>
        </w:rPr>
        <w:t>ότι έχουν εκπληρωθεί οι υποχρεώσεις του φορέα, όσον αφορά στην καταβολή των εισφορών κοινωνικής ασφάλισης</w:t>
      </w:r>
      <w:r w:rsidR="006C61F5" w:rsidRPr="005F514D">
        <w:rPr>
          <w:rFonts w:asciiTheme="minorHAnsi" w:eastAsia="SimSun" w:hAnsiTheme="minorHAnsi"/>
          <w:i w:val="0"/>
          <w:color w:val="auto"/>
          <w:kern w:val="1"/>
          <w:sz w:val="22"/>
          <w:szCs w:val="22"/>
          <w:u w:val="none"/>
          <w:lang w:bidi="hi-IN"/>
        </w:rPr>
        <w:t>, σύμφωνα με την ισχύουσα ελληνική νομοθεσία (θα αφορά την κύρια και την επικουρική ασφάλιση).</w:t>
      </w:r>
    </w:p>
    <w:p w:rsidR="006C61F5" w:rsidRDefault="006C61F5" w:rsidP="00597A5E">
      <w:pPr>
        <w:tabs>
          <w:tab w:val="center" w:pos="4873"/>
        </w:tabs>
        <w:spacing w:line="276" w:lineRule="auto"/>
        <w:jc w:val="both"/>
        <w:rPr>
          <w:rFonts w:cstheme="minorHAnsi"/>
          <w:i w:val="0"/>
          <w:highlight w:val="yellow"/>
          <w:u w:val="none"/>
          <w:lang w:eastAsia="el-GR"/>
        </w:rPr>
      </w:pPr>
    </w:p>
    <w:p w:rsidR="001B0B8A" w:rsidRPr="00BF7448" w:rsidRDefault="009C04CA" w:rsidP="00F07BCF">
      <w:pPr>
        <w:pStyle w:val="ab"/>
        <w:numPr>
          <w:ilvl w:val="0"/>
          <w:numId w:val="2"/>
        </w:numPr>
        <w:tabs>
          <w:tab w:val="center" w:pos="4873"/>
        </w:tabs>
        <w:spacing w:after="0"/>
        <w:jc w:val="both"/>
        <w:rPr>
          <w:rFonts w:cstheme="minorHAnsi"/>
          <w:b/>
          <w:lang w:eastAsia="el-GR"/>
        </w:rPr>
      </w:pPr>
      <w:r w:rsidRPr="00BF7448">
        <w:rPr>
          <w:rFonts w:cstheme="minorHAnsi"/>
          <w:b/>
          <w:lang w:eastAsia="el-GR"/>
        </w:rPr>
        <w:t>Πληρωμή Αναδόχου - Κρατήσεις</w:t>
      </w:r>
    </w:p>
    <w:p w:rsidR="00867CF6" w:rsidRDefault="00867CF6" w:rsidP="00154A0B">
      <w:pPr>
        <w:pStyle w:val="Default"/>
        <w:spacing w:after="60" w:line="276" w:lineRule="auto"/>
        <w:jc w:val="both"/>
        <w:rPr>
          <w:rFonts w:asciiTheme="minorHAnsi" w:eastAsia="Times New Roman" w:hAnsiTheme="minorHAnsi" w:cs="Times New Roman"/>
          <w:color w:val="auto"/>
          <w:sz w:val="22"/>
          <w:szCs w:val="22"/>
          <w:lang w:eastAsia="en-US"/>
        </w:rPr>
      </w:pPr>
      <w:r w:rsidRPr="00867CF6">
        <w:rPr>
          <w:rFonts w:asciiTheme="minorHAnsi" w:eastAsia="Times New Roman" w:hAnsiTheme="minorHAnsi" w:cs="Times New Roman"/>
          <w:color w:val="auto"/>
          <w:sz w:val="22"/>
          <w:szCs w:val="22"/>
          <w:lang w:eastAsia="en-US"/>
        </w:rPr>
        <w:t xml:space="preserve">Η πληρωμή του αναδόχου θα πραγματοποιείται σε </w:t>
      </w:r>
      <w:r w:rsidR="001315E3">
        <w:rPr>
          <w:rFonts w:asciiTheme="minorHAnsi" w:eastAsia="Times New Roman" w:hAnsiTheme="minorHAnsi" w:cs="Times New Roman"/>
          <w:color w:val="auto"/>
          <w:sz w:val="22"/>
          <w:szCs w:val="22"/>
          <w:lang w:eastAsia="en-US"/>
        </w:rPr>
        <w:t xml:space="preserve">δυο </w:t>
      </w:r>
      <w:r w:rsidRPr="00867CF6">
        <w:rPr>
          <w:rFonts w:asciiTheme="minorHAnsi" w:eastAsia="Times New Roman" w:hAnsiTheme="minorHAnsi" w:cs="Times New Roman"/>
          <w:color w:val="auto"/>
          <w:sz w:val="22"/>
          <w:szCs w:val="22"/>
          <w:lang w:eastAsia="en-US"/>
        </w:rPr>
        <w:t xml:space="preserve">ισόποσες δόσεις </w:t>
      </w:r>
      <w:r w:rsidR="00B56996">
        <w:rPr>
          <w:rFonts w:asciiTheme="minorHAnsi" w:eastAsia="Times New Roman" w:hAnsiTheme="minorHAnsi" w:cs="Times New Roman"/>
          <w:color w:val="auto"/>
          <w:sz w:val="22"/>
          <w:szCs w:val="22"/>
          <w:lang w:eastAsia="en-US"/>
        </w:rPr>
        <w:t xml:space="preserve"> </w:t>
      </w:r>
      <w:r w:rsidRPr="00867CF6">
        <w:rPr>
          <w:rFonts w:asciiTheme="minorHAnsi" w:eastAsia="Times New Roman" w:hAnsiTheme="minorHAnsi" w:cs="Times New Roman"/>
          <w:color w:val="auto"/>
          <w:sz w:val="22"/>
          <w:szCs w:val="22"/>
          <w:lang w:eastAsia="en-US"/>
        </w:rPr>
        <w:t>μετά την παραλα</w:t>
      </w:r>
      <w:r>
        <w:rPr>
          <w:rFonts w:asciiTheme="minorHAnsi" w:eastAsia="Times New Roman" w:hAnsiTheme="minorHAnsi" w:cs="Times New Roman"/>
          <w:color w:val="auto"/>
          <w:sz w:val="22"/>
          <w:szCs w:val="22"/>
          <w:lang w:eastAsia="en-US"/>
        </w:rPr>
        <w:t>βή των παραδοτέων της σύμβασης</w:t>
      </w:r>
      <w:r w:rsidRPr="00867CF6">
        <w:rPr>
          <w:rFonts w:asciiTheme="minorHAnsi" w:eastAsia="Times New Roman" w:hAnsiTheme="minorHAnsi" w:cs="Times New Roman"/>
          <w:color w:val="auto"/>
          <w:sz w:val="22"/>
          <w:szCs w:val="22"/>
          <w:lang w:eastAsia="en-US"/>
        </w:rPr>
        <w:t>, από την επιτροπή</w:t>
      </w:r>
      <w:r w:rsidR="00B56996">
        <w:rPr>
          <w:rFonts w:asciiTheme="minorHAnsi" w:eastAsia="Times New Roman" w:hAnsiTheme="minorHAnsi" w:cs="Times New Roman"/>
          <w:color w:val="auto"/>
          <w:sz w:val="22"/>
          <w:szCs w:val="22"/>
          <w:lang w:eastAsia="en-US"/>
        </w:rPr>
        <w:t xml:space="preserve"> που θα συσταθεί</w:t>
      </w:r>
      <w:r w:rsidR="00F90AB8">
        <w:rPr>
          <w:rFonts w:asciiTheme="minorHAnsi" w:eastAsia="Times New Roman" w:hAnsiTheme="minorHAnsi" w:cs="Times New Roman"/>
          <w:color w:val="auto"/>
          <w:sz w:val="22"/>
          <w:szCs w:val="22"/>
          <w:lang w:eastAsia="en-US"/>
        </w:rPr>
        <w:t xml:space="preserve"> στο πλαίσιο της παρούσας </w:t>
      </w:r>
      <w:r w:rsidRPr="00867CF6">
        <w:rPr>
          <w:rFonts w:asciiTheme="minorHAnsi" w:eastAsia="Times New Roman" w:hAnsiTheme="minorHAnsi" w:cs="Times New Roman"/>
          <w:color w:val="auto"/>
          <w:sz w:val="22"/>
          <w:szCs w:val="22"/>
          <w:lang w:eastAsia="en-US"/>
        </w:rPr>
        <w:t xml:space="preserve"> και κατόπιν της έκδοσης τιμολογίου.</w:t>
      </w:r>
    </w:p>
    <w:p w:rsidR="009C04CA" w:rsidRPr="00BF7448" w:rsidRDefault="009C04CA" w:rsidP="00154A0B">
      <w:pPr>
        <w:pStyle w:val="Default"/>
        <w:spacing w:after="60" w:line="276" w:lineRule="auto"/>
        <w:jc w:val="both"/>
        <w:rPr>
          <w:rFonts w:ascii="Calibri" w:hAnsi="Calibri"/>
          <w:color w:val="auto"/>
          <w:sz w:val="22"/>
          <w:szCs w:val="22"/>
        </w:rPr>
      </w:pPr>
      <w:r w:rsidRPr="00BF7448">
        <w:rPr>
          <w:rFonts w:asciiTheme="minorHAnsi" w:eastAsia="Times New Roman" w:hAnsiTheme="minorHAnsi" w:cs="Times New Roman"/>
          <w:color w:val="auto"/>
          <w:sz w:val="22"/>
          <w:szCs w:val="22"/>
          <w:lang w:eastAsia="en-US"/>
        </w:rPr>
        <w:t>Η πληρωμή του</w:t>
      </w:r>
      <w:r w:rsidR="002E7463">
        <w:rPr>
          <w:rFonts w:asciiTheme="minorHAnsi" w:eastAsia="Times New Roman" w:hAnsiTheme="minorHAnsi" w:cs="Times New Roman"/>
          <w:color w:val="auto"/>
          <w:sz w:val="22"/>
          <w:szCs w:val="22"/>
          <w:lang w:eastAsia="en-US"/>
        </w:rPr>
        <w:t xml:space="preserve"> συμβατικού τιμήματος θα γίνει</w:t>
      </w:r>
      <w:r w:rsidRPr="00BF7448">
        <w:rPr>
          <w:rFonts w:asciiTheme="minorHAnsi" w:eastAsia="Times New Roman" w:hAnsiTheme="minorHAnsi" w:cs="Times New Roman"/>
          <w:color w:val="auto"/>
          <w:sz w:val="22"/>
          <w:szCs w:val="22"/>
          <w:lang w:eastAsia="en-US"/>
        </w:rPr>
        <w:t xml:space="preserve"> με την προσκόμιση των νομίμων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 και σε χρόνο προσδιοριζόμενο από την αναγκαία διοικητική διαδικασία για έκδοση των σχετικών χρηματικών ενταλμάτων. </w:t>
      </w:r>
      <w:r w:rsidR="00154A0B" w:rsidRPr="00BF7448">
        <w:rPr>
          <w:rFonts w:ascii="Calibri" w:hAnsi="Calibri"/>
          <w:color w:val="auto"/>
          <w:sz w:val="22"/>
          <w:szCs w:val="22"/>
        </w:rPr>
        <w:t xml:space="preserve">Στο συμβατικό τίμημα περιλαμβάνονται η αμοιβή του Αναδόχου και όλες ανεξαιρέτως οι δαπάνες για την εκτέλεση της παρούσας χωρίς καμία επιβάρυνση της Αναθέτουσας Αρχής, έστω και από επιγενόμενη αιτία. </w:t>
      </w:r>
    </w:p>
    <w:p w:rsidR="009C04CA" w:rsidRPr="00BF7448" w:rsidRDefault="009C04CA" w:rsidP="009C04CA">
      <w:pPr>
        <w:pStyle w:val="Default"/>
        <w:spacing w:after="60" w:line="276" w:lineRule="auto"/>
        <w:jc w:val="both"/>
        <w:rPr>
          <w:rFonts w:asciiTheme="minorHAnsi" w:eastAsia="Times New Roman" w:hAnsiTheme="minorHAnsi" w:cs="Times New Roman"/>
          <w:color w:val="auto"/>
          <w:sz w:val="22"/>
          <w:szCs w:val="22"/>
          <w:lang w:eastAsia="en-US"/>
        </w:rPr>
      </w:pPr>
      <w:r w:rsidRPr="00BF7448">
        <w:rPr>
          <w:rFonts w:asciiTheme="minorHAnsi" w:eastAsia="Times New Roman" w:hAnsiTheme="minorHAnsi" w:cs="Times New Roman"/>
          <w:color w:val="auto"/>
          <w:sz w:val="22"/>
          <w:szCs w:val="22"/>
          <w:lang w:eastAsia="en-US"/>
        </w:rPr>
        <w:t>Η αμοιβή του αναδόχου υπόκειται στις ακόλουθες κρατήσεις :</w:t>
      </w:r>
    </w:p>
    <w:p w:rsidR="001D7B86" w:rsidRDefault="001D7B86" w:rsidP="009C04CA">
      <w:pPr>
        <w:pStyle w:val="Default"/>
        <w:spacing w:after="60" w:line="276" w:lineRule="auto"/>
        <w:jc w:val="both"/>
        <w:rPr>
          <w:rFonts w:asciiTheme="minorHAnsi" w:eastAsia="Times New Roman" w:hAnsiTheme="minorHAnsi" w:cs="Times New Roman"/>
          <w:color w:val="auto"/>
          <w:sz w:val="22"/>
          <w:szCs w:val="22"/>
          <w:lang w:eastAsia="en-US"/>
        </w:rPr>
      </w:pPr>
    </w:p>
    <w:p w:rsidR="00B7238F" w:rsidRDefault="00531B7A" w:rsidP="009C04CA">
      <w:pPr>
        <w:pStyle w:val="Default"/>
        <w:spacing w:after="60" w:line="276" w:lineRule="auto"/>
        <w:jc w:val="both"/>
        <w:rPr>
          <w:rFonts w:asciiTheme="minorHAnsi" w:eastAsia="Times New Roman" w:hAnsiTheme="minorHAnsi" w:cs="Times New Roman"/>
          <w:color w:val="auto"/>
          <w:sz w:val="22"/>
          <w:szCs w:val="22"/>
          <w:lang w:eastAsia="en-US"/>
        </w:rPr>
      </w:pPr>
      <w:r w:rsidRPr="009D6CA2">
        <w:rPr>
          <w:rFonts w:asciiTheme="minorHAnsi" w:eastAsia="Times New Roman" w:hAnsiTheme="minorHAnsi" w:cs="Times New Roman"/>
          <w:color w:val="auto"/>
          <w:sz w:val="22"/>
          <w:szCs w:val="22"/>
          <w:lang w:eastAsia="en-US"/>
        </w:rPr>
        <w:t>α)</w:t>
      </w:r>
      <w:r>
        <w:rPr>
          <w:rFonts w:asciiTheme="minorHAnsi" w:eastAsia="Times New Roman" w:hAnsiTheme="minorHAnsi" w:cs="Times New Roman"/>
          <w:color w:val="auto"/>
          <w:sz w:val="22"/>
          <w:szCs w:val="22"/>
          <w:lang w:eastAsia="en-US"/>
        </w:rPr>
        <w:t xml:space="preserve"> </w:t>
      </w:r>
      <w:r w:rsidR="00B7238F">
        <w:rPr>
          <w:rFonts w:asciiTheme="minorHAnsi" w:eastAsia="Times New Roman" w:hAnsiTheme="minorHAnsi" w:cs="Times New Roman"/>
          <w:color w:val="auto"/>
          <w:sz w:val="22"/>
          <w:szCs w:val="22"/>
          <w:lang w:eastAsia="en-US"/>
        </w:rPr>
        <w:t xml:space="preserve"> κράτηση ύψους 0,1</w:t>
      </w:r>
      <w:r w:rsidR="009C04CA" w:rsidRPr="00BF7448">
        <w:rPr>
          <w:rFonts w:asciiTheme="minorHAnsi" w:eastAsia="Times New Roman" w:hAnsiTheme="minorHAnsi" w:cs="Times New Roman"/>
          <w:color w:val="auto"/>
          <w:sz w:val="22"/>
          <w:szCs w:val="22"/>
          <w:lang w:eastAsia="en-US"/>
        </w:rPr>
        <w:t xml:space="preserve"> % υπέρ </w:t>
      </w:r>
      <w:r w:rsidR="003557F1">
        <w:rPr>
          <w:rFonts w:asciiTheme="minorHAnsi" w:eastAsia="Times New Roman" w:hAnsiTheme="minorHAnsi" w:cs="Times New Roman"/>
          <w:color w:val="auto"/>
          <w:sz w:val="22"/>
          <w:szCs w:val="22"/>
          <w:lang w:eastAsia="en-US"/>
        </w:rPr>
        <w:t>των λειτουργικών αναγκών της ΕΑ</w:t>
      </w:r>
      <w:r w:rsidR="009C04CA" w:rsidRPr="00BF7448">
        <w:rPr>
          <w:rFonts w:asciiTheme="minorHAnsi" w:eastAsia="Times New Roman" w:hAnsiTheme="minorHAnsi" w:cs="Times New Roman"/>
          <w:color w:val="auto"/>
          <w:sz w:val="22"/>
          <w:szCs w:val="22"/>
          <w:lang w:eastAsia="en-US"/>
        </w:rPr>
        <w:t xml:space="preserve">ΔΗΣΥ, </w:t>
      </w:r>
    </w:p>
    <w:p w:rsidR="00531B7A" w:rsidRDefault="009C04CA" w:rsidP="009C04CA">
      <w:pPr>
        <w:pStyle w:val="Default"/>
        <w:spacing w:after="60" w:line="276" w:lineRule="auto"/>
        <w:jc w:val="both"/>
        <w:rPr>
          <w:rFonts w:asciiTheme="minorHAnsi" w:eastAsia="Times New Roman" w:hAnsiTheme="minorHAnsi" w:cs="Times New Roman"/>
          <w:color w:val="auto"/>
          <w:sz w:val="22"/>
          <w:szCs w:val="22"/>
          <w:lang w:eastAsia="en-US"/>
        </w:rPr>
      </w:pPr>
      <w:r w:rsidRPr="00BF7448">
        <w:rPr>
          <w:rFonts w:asciiTheme="minorHAnsi" w:eastAsia="Times New Roman" w:hAnsiTheme="minorHAnsi" w:cs="Times New Roman"/>
          <w:color w:val="auto"/>
          <w:sz w:val="22"/>
          <w:szCs w:val="22"/>
          <w:lang w:eastAsia="en-US"/>
        </w:rPr>
        <w:t>επί της αξίας κάθε πληρωμής προ φόρων και κρατήσεων. Επί της εν λόγω κράτησης επιβάλλεται χαρτόσημο 3% και κράτηση υπέρ ΟΓΑ ποσοστού 20% επί του χαρτοσήμου</w:t>
      </w:r>
      <w:r w:rsidR="00531B7A">
        <w:rPr>
          <w:rFonts w:asciiTheme="minorHAnsi" w:eastAsia="Times New Roman" w:hAnsiTheme="minorHAnsi" w:cs="Times New Roman"/>
          <w:color w:val="auto"/>
          <w:sz w:val="22"/>
          <w:szCs w:val="22"/>
          <w:lang w:eastAsia="en-US"/>
        </w:rPr>
        <w:t xml:space="preserve"> </w:t>
      </w:r>
    </w:p>
    <w:p w:rsidR="001D7B86" w:rsidRDefault="001D7B86" w:rsidP="009C04CA">
      <w:pPr>
        <w:pStyle w:val="Default"/>
        <w:spacing w:after="60" w:line="276" w:lineRule="auto"/>
        <w:jc w:val="both"/>
        <w:rPr>
          <w:rFonts w:asciiTheme="minorHAnsi" w:eastAsia="Times New Roman" w:hAnsiTheme="minorHAnsi" w:cs="Times New Roman"/>
          <w:color w:val="auto"/>
          <w:sz w:val="22"/>
          <w:szCs w:val="22"/>
          <w:lang w:eastAsia="en-US"/>
        </w:rPr>
      </w:pPr>
    </w:p>
    <w:p w:rsidR="00C0172C" w:rsidRDefault="00531B7A" w:rsidP="009C04CA">
      <w:pPr>
        <w:pStyle w:val="Default"/>
        <w:spacing w:after="60" w:line="276" w:lineRule="auto"/>
        <w:jc w:val="both"/>
        <w:rPr>
          <w:rFonts w:asciiTheme="minorHAnsi" w:eastAsia="Times New Roman" w:hAnsiTheme="minorHAnsi" w:cs="Times New Roman"/>
          <w:color w:val="auto"/>
          <w:sz w:val="22"/>
          <w:szCs w:val="22"/>
          <w:lang w:eastAsia="en-US"/>
        </w:rPr>
      </w:pPr>
      <w:r w:rsidRPr="009D6CA2">
        <w:rPr>
          <w:rFonts w:asciiTheme="minorHAnsi" w:eastAsia="Times New Roman" w:hAnsiTheme="minorHAnsi" w:cs="Times New Roman"/>
          <w:color w:val="auto"/>
          <w:sz w:val="22"/>
          <w:szCs w:val="22"/>
          <w:lang w:eastAsia="en-US"/>
        </w:rPr>
        <w:t>β)</w:t>
      </w:r>
      <w:r w:rsidR="00597B4F">
        <w:t xml:space="preserve"> </w:t>
      </w:r>
      <w:r w:rsidR="00597B4F" w:rsidRPr="00597B4F">
        <w:rPr>
          <w:rFonts w:asciiTheme="minorHAnsi" w:eastAsia="Times New Roman" w:hAnsiTheme="minorHAnsi" w:cs="Times New Roman"/>
          <w:color w:val="auto"/>
          <w:sz w:val="22"/>
          <w:szCs w:val="22"/>
          <w:lang w:eastAsia="en-US"/>
        </w:rPr>
        <w:t>επί της αξίας κάθε πληρωμής προ φόρων και κρατήσεων. Επί της εν λόγω κράτησης επιβάλλεται          χαρτόσημο 3% και κράτηση υπέρ ΟΓΑ ποσοστού 20% επί του χαρτοσήμου</w:t>
      </w:r>
    </w:p>
    <w:p w:rsidR="001D7B86" w:rsidRDefault="001D7B86" w:rsidP="009C04CA">
      <w:pPr>
        <w:pStyle w:val="Default"/>
        <w:spacing w:after="60" w:line="276" w:lineRule="auto"/>
        <w:jc w:val="both"/>
        <w:rPr>
          <w:rFonts w:asciiTheme="minorHAnsi" w:eastAsia="Times New Roman" w:hAnsiTheme="minorHAnsi" w:cs="Times New Roman"/>
          <w:color w:val="auto"/>
          <w:sz w:val="22"/>
          <w:szCs w:val="22"/>
          <w:lang w:eastAsia="en-US"/>
        </w:rPr>
      </w:pPr>
    </w:p>
    <w:p w:rsidR="009C04CA" w:rsidRPr="00C0172C" w:rsidRDefault="00531B7A" w:rsidP="009C04CA">
      <w:pPr>
        <w:pStyle w:val="Default"/>
        <w:spacing w:after="60" w:line="276" w:lineRule="auto"/>
        <w:jc w:val="both"/>
        <w:rPr>
          <w:rFonts w:asciiTheme="minorHAnsi" w:eastAsia="Times New Roman" w:hAnsiTheme="minorHAnsi" w:cs="Times New Roman"/>
          <w:color w:val="auto"/>
          <w:sz w:val="22"/>
          <w:szCs w:val="22"/>
          <w:highlight w:val="yellow"/>
          <w:lang w:eastAsia="en-US"/>
        </w:rPr>
      </w:pPr>
      <w:r w:rsidRPr="009D6CA2">
        <w:rPr>
          <w:rFonts w:asciiTheme="minorHAnsi" w:eastAsia="Times New Roman" w:hAnsiTheme="minorHAnsi" w:cs="Times New Roman"/>
          <w:color w:val="auto"/>
          <w:sz w:val="22"/>
          <w:szCs w:val="22"/>
          <w:lang w:eastAsia="en-US"/>
        </w:rPr>
        <w:t xml:space="preserve"> γ</w:t>
      </w:r>
      <w:r w:rsidR="005E15CE" w:rsidRPr="009D6CA2">
        <w:rPr>
          <w:rFonts w:asciiTheme="minorHAnsi" w:eastAsia="Times New Roman" w:hAnsiTheme="minorHAnsi" w:cs="Times New Roman"/>
          <w:color w:val="auto"/>
          <w:sz w:val="22"/>
          <w:szCs w:val="22"/>
          <w:lang w:eastAsia="en-US"/>
        </w:rPr>
        <w:t>)</w:t>
      </w:r>
      <w:r w:rsidR="009C04CA" w:rsidRPr="00BF7448">
        <w:rPr>
          <w:rFonts w:asciiTheme="minorHAnsi" w:eastAsia="Times New Roman" w:hAnsiTheme="minorHAnsi" w:cs="Times New Roman"/>
          <w:color w:val="auto"/>
          <w:sz w:val="22"/>
          <w:szCs w:val="22"/>
          <w:lang w:eastAsia="en-US"/>
        </w:rPr>
        <w:t xml:space="preserve"> παρακράτηση φόρου 8 % επί της καθαρής συμβατικής αξίας των υπηρεσιών, (άρθρο 64 Ν. 4172/2013)</w:t>
      </w:r>
    </w:p>
    <w:p w:rsidR="00B1633A" w:rsidRPr="00AF7073" w:rsidRDefault="004104DF" w:rsidP="00AF7073">
      <w:pPr>
        <w:pStyle w:val="Default"/>
        <w:spacing w:after="60"/>
        <w:rPr>
          <w:rFonts w:ascii="Calibri" w:hAnsi="Calibri"/>
          <w:bCs/>
          <w:color w:val="auto"/>
          <w:sz w:val="22"/>
          <w:szCs w:val="22"/>
        </w:rPr>
      </w:pPr>
      <w:r w:rsidRPr="00BF7448">
        <w:rPr>
          <w:rFonts w:ascii="Calibri" w:hAnsi="Calibri"/>
          <w:bCs/>
          <w:color w:val="auto"/>
          <w:sz w:val="22"/>
          <w:szCs w:val="22"/>
        </w:rPr>
        <w:t>Τραπεζικά τέλη ή άλλες επιβαρύνσεις επιβαρύνουν αποκλειστικά τον Ανάδοχο.</w:t>
      </w:r>
    </w:p>
    <w:p w:rsidR="00664EF8" w:rsidRDefault="00664EF8" w:rsidP="00AE1817">
      <w:pPr>
        <w:autoSpaceDE w:val="0"/>
        <w:autoSpaceDN w:val="0"/>
        <w:adjustRightInd w:val="0"/>
        <w:spacing w:line="276" w:lineRule="auto"/>
        <w:jc w:val="both"/>
        <w:rPr>
          <w:rFonts w:ascii="Calibri" w:eastAsia="Calibri" w:hAnsi="Calibri" w:cs="Calibri"/>
          <w:i w:val="0"/>
          <w:color w:val="000000"/>
          <w:sz w:val="22"/>
          <w:szCs w:val="22"/>
          <w:u w:val="none"/>
          <w:lang w:eastAsia="el-GR"/>
        </w:rPr>
      </w:pPr>
    </w:p>
    <w:p w:rsidR="001D7B86" w:rsidRDefault="001D7B86" w:rsidP="00AE1817">
      <w:pPr>
        <w:autoSpaceDE w:val="0"/>
        <w:autoSpaceDN w:val="0"/>
        <w:adjustRightInd w:val="0"/>
        <w:spacing w:line="276" w:lineRule="auto"/>
        <w:jc w:val="both"/>
        <w:rPr>
          <w:rFonts w:ascii="Calibri" w:eastAsia="Calibri" w:hAnsi="Calibri" w:cs="Calibri"/>
          <w:i w:val="0"/>
          <w:color w:val="000000"/>
          <w:sz w:val="22"/>
          <w:szCs w:val="22"/>
          <w:u w:val="none"/>
          <w:lang w:eastAsia="el-GR"/>
        </w:rPr>
      </w:pPr>
    </w:p>
    <w:p w:rsidR="00741D0B" w:rsidRPr="00AE1F51" w:rsidRDefault="005058BE" w:rsidP="00AE1817">
      <w:pPr>
        <w:autoSpaceDE w:val="0"/>
        <w:autoSpaceDN w:val="0"/>
        <w:adjustRightInd w:val="0"/>
        <w:spacing w:line="276" w:lineRule="auto"/>
        <w:jc w:val="both"/>
        <w:rPr>
          <w:rFonts w:ascii="Calibri" w:eastAsia="Calibri" w:hAnsi="Calibri" w:cs="Calibri"/>
          <w:b/>
          <w:i w:val="0"/>
          <w:color w:val="auto"/>
          <w:sz w:val="22"/>
          <w:szCs w:val="22"/>
          <w:u w:val="none"/>
        </w:rPr>
      </w:pPr>
      <w:r w:rsidRPr="00BF7448">
        <w:rPr>
          <w:rFonts w:ascii="Calibri" w:eastAsia="Calibri" w:hAnsi="Calibri" w:cs="Calibri"/>
          <w:i w:val="0"/>
          <w:color w:val="000000"/>
          <w:sz w:val="22"/>
          <w:szCs w:val="22"/>
          <w:u w:val="none"/>
          <w:lang w:eastAsia="el-GR"/>
        </w:rPr>
        <w:t>Η Αναθέτουσα Αρχή δεν δεσμεύ</w:t>
      </w:r>
      <w:r w:rsidR="00F26B2B" w:rsidRPr="00BF7448">
        <w:rPr>
          <w:rFonts w:ascii="Calibri" w:eastAsia="Calibri" w:hAnsi="Calibri" w:cs="Calibri"/>
          <w:i w:val="0"/>
          <w:color w:val="000000"/>
          <w:sz w:val="22"/>
          <w:szCs w:val="22"/>
          <w:u w:val="none"/>
          <w:lang w:eastAsia="el-GR"/>
        </w:rPr>
        <w:t xml:space="preserve">εται για την τελική ανάθεση του έργου </w:t>
      </w:r>
      <w:r w:rsidRPr="00BF7448">
        <w:rPr>
          <w:rFonts w:ascii="Calibri" w:eastAsia="Calibri" w:hAnsi="Calibri" w:cs="Calibri"/>
          <w:i w:val="0"/>
          <w:color w:val="000000"/>
          <w:sz w:val="22"/>
          <w:szCs w:val="22"/>
          <w:u w:val="none"/>
          <w:lang w:eastAsia="el-GR"/>
        </w:rPr>
        <w:t>και δικαιούται να τ</w:t>
      </w:r>
      <w:r w:rsidR="00F26B2B" w:rsidRPr="00BF7448">
        <w:rPr>
          <w:rFonts w:ascii="Calibri" w:eastAsia="Calibri" w:hAnsi="Calibri" w:cs="Calibri"/>
          <w:i w:val="0"/>
          <w:color w:val="000000"/>
          <w:sz w:val="22"/>
          <w:szCs w:val="22"/>
          <w:u w:val="none"/>
          <w:lang w:eastAsia="el-GR"/>
        </w:rPr>
        <w:t>ο</w:t>
      </w:r>
      <w:r w:rsidRPr="00BF7448">
        <w:rPr>
          <w:rFonts w:ascii="Calibri" w:eastAsia="Calibri" w:hAnsi="Calibri" w:cs="Calibri"/>
          <w:i w:val="0"/>
          <w:color w:val="000000"/>
          <w:sz w:val="22"/>
          <w:szCs w:val="22"/>
          <w:u w:val="none"/>
          <w:lang w:eastAsia="el-GR"/>
        </w:rPr>
        <w:t xml:space="preserve"> αναθέσει ή όχι, να ματαιώσει, να </w:t>
      </w:r>
      <w:r w:rsidRPr="00BF7448">
        <w:rPr>
          <w:rFonts w:ascii="Calibri" w:eastAsia="Calibri" w:hAnsi="Calibri"/>
          <w:i w:val="0"/>
          <w:color w:val="auto"/>
          <w:sz w:val="22"/>
          <w:szCs w:val="22"/>
          <w:u w:val="none"/>
          <w:lang w:eastAsia="el-GR"/>
        </w:rPr>
        <w:t>αναβάλει ή να επαναλάβει την διαδικασία χωρίς καμία υποχρέωση για καταβολή αποζημίωσης εξ αυ</w:t>
      </w:r>
      <w:r w:rsidR="00C80B5C">
        <w:rPr>
          <w:rFonts w:ascii="Calibri" w:eastAsia="Calibri" w:hAnsi="Calibri"/>
          <w:i w:val="0"/>
          <w:color w:val="auto"/>
          <w:sz w:val="22"/>
          <w:szCs w:val="22"/>
          <w:u w:val="none"/>
          <w:lang w:eastAsia="el-GR"/>
        </w:rPr>
        <w:t>τού του λόγου στους υποψηφίους.</w:t>
      </w:r>
      <w:r w:rsidR="00801394" w:rsidRPr="00BF7448">
        <w:rPr>
          <w:rFonts w:ascii="Calibri" w:eastAsia="Calibri" w:hAnsi="Calibri" w:cs="Calibri"/>
          <w:b/>
          <w:i w:val="0"/>
          <w:color w:val="auto"/>
          <w:sz w:val="22"/>
          <w:szCs w:val="22"/>
          <w:u w:val="none"/>
        </w:rPr>
        <w:t xml:space="preserve">         </w:t>
      </w:r>
      <w:r w:rsidR="00801394" w:rsidRPr="00BF7448">
        <w:rPr>
          <w:rFonts w:ascii="Calibri" w:eastAsia="Calibri" w:hAnsi="Calibri" w:cs="Calibri"/>
          <w:b/>
          <w:i w:val="0"/>
          <w:color w:val="auto"/>
          <w:sz w:val="22"/>
          <w:szCs w:val="22"/>
          <w:u w:val="none"/>
        </w:rPr>
        <w:tab/>
        <w:t xml:space="preserve">    </w:t>
      </w:r>
    </w:p>
    <w:p w:rsidR="00597B4F" w:rsidRDefault="00597B4F" w:rsidP="00AE1817">
      <w:pPr>
        <w:autoSpaceDE w:val="0"/>
        <w:autoSpaceDN w:val="0"/>
        <w:adjustRightInd w:val="0"/>
        <w:spacing w:line="276" w:lineRule="auto"/>
        <w:jc w:val="both"/>
        <w:rPr>
          <w:rFonts w:ascii="Calibri" w:eastAsia="Calibri" w:hAnsi="Calibri"/>
          <w:i w:val="0"/>
          <w:color w:val="auto"/>
          <w:sz w:val="22"/>
          <w:szCs w:val="22"/>
          <w:u w:val="none"/>
          <w:lang w:eastAsia="el-GR"/>
        </w:rPr>
      </w:pPr>
    </w:p>
    <w:p w:rsidR="00AE1817" w:rsidRPr="00BF7448" w:rsidRDefault="00AE1817" w:rsidP="00AE1817">
      <w:pPr>
        <w:autoSpaceDE w:val="0"/>
        <w:autoSpaceDN w:val="0"/>
        <w:adjustRightInd w:val="0"/>
        <w:spacing w:line="276" w:lineRule="auto"/>
        <w:jc w:val="both"/>
        <w:rPr>
          <w:rFonts w:ascii="Calibri" w:eastAsia="Calibri" w:hAnsi="Calibri"/>
          <w:i w:val="0"/>
          <w:color w:val="auto"/>
          <w:sz w:val="22"/>
          <w:szCs w:val="22"/>
          <w:u w:val="none"/>
          <w:lang w:eastAsia="el-GR"/>
        </w:rPr>
      </w:pPr>
      <w:r w:rsidRPr="00BF7448">
        <w:rPr>
          <w:rFonts w:ascii="Calibri" w:eastAsia="Calibri" w:hAnsi="Calibri"/>
          <w:i w:val="0"/>
          <w:color w:val="auto"/>
          <w:sz w:val="22"/>
          <w:szCs w:val="22"/>
          <w:u w:val="none"/>
          <w:lang w:eastAsia="el-GR"/>
        </w:rPr>
        <w:t xml:space="preserve">Η παρούσα Πρόσκληση θα αναρτηθεί στον διαδικτυακό τόπο της Αναθέτουσας Αρχής στη διεύθυνση (URL): </w:t>
      </w:r>
      <w:r w:rsidR="00530D3B">
        <w:rPr>
          <w:rFonts w:ascii="Calibri" w:eastAsia="Calibri" w:hAnsi="Calibri"/>
          <w:i w:val="0"/>
          <w:color w:val="auto"/>
          <w:sz w:val="22"/>
          <w:szCs w:val="22"/>
          <w:u w:val="none"/>
          <w:lang w:eastAsia="el-GR"/>
        </w:rPr>
        <w:t xml:space="preserve"> </w:t>
      </w:r>
      <w:r w:rsidR="00170F7A" w:rsidRPr="009F7C96">
        <w:rPr>
          <w:rFonts w:ascii="Calibri" w:eastAsia="Calibri" w:hAnsi="Calibri"/>
          <w:i w:val="0"/>
          <w:sz w:val="22"/>
          <w:szCs w:val="22"/>
          <w:lang w:eastAsia="el-GR"/>
        </w:rPr>
        <w:t>https://</w:t>
      </w:r>
      <w:r w:rsidR="009F7C96">
        <w:rPr>
          <w:rFonts w:ascii="Calibri" w:eastAsia="Calibri" w:hAnsi="Calibri"/>
          <w:i w:val="0"/>
          <w:sz w:val="22"/>
          <w:szCs w:val="22"/>
          <w:lang w:eastAsia="el-GR"/>
        </w:rPr>
        <w:t xml:space="preserve">www.epiteliki.minedu.gov.gr/ </w:t>
      </w:r>
      <w:r w:rsidR="00530D3B" w:rsidRPr="002E32B9">
        <w:rPr>
          <w:rFonts w:ascii="Calibri" w:eastAsia="Calibri" w:hAnsi="Calibri"/>
          <w:i w:val="0"/>
          <w:color w:val="auto"/>
          <w:sz w:val="22"/>
          <w:szCs w:val="22"/>
          <w:u w:val="none"/>
          <w:lang w:eastAsia="el-GR"/>
        </w:rPr>
        <w:t xml:space="preserve">  </w:t>
      </w:r>
      <w:r w:rsidR="005F514D" w:rsidRPr="002E32B9">
        <w:rPr>
          <w:rFonts w:ascii="Calibri" w:eastAsia="Calibri" w:hAnsi="Calibri"/>
          <w:i w:val="0"/>
          <w:color w:val="auto"/>
          <w:sz w:val="22"/>
          <w:szCs w:val="22"/>
          <w:u w:val="none"/>
          <w:lang w:eastAsia="el-GR"/>
        </w:rPr>
        <w:t xml:space="preserve"> </w:t>
      </w:r>
      <w:r w:rsidRPr="00BF7448">
        <w:rPr>
          <w:rFonts w:ascii="Calibri" w:eastAsia="Calibri" w:hAnsi="Calibri"/>
          <w:i w:val="0"/>
          <w:color w:val="auto"/>
          <w:sz w:val="22"/>
          <w:szCs w:val="22"/>
          <w:u w:val="none"/>
          <w:lang w:eastAsia="el-GR"/>
        </w:rPr>
        <w:t xml:space="preserve">  </w:t>
      </w:r>
    </w:p>
    <w:p w:rsidR="00614683" w:rsidRDefault="00614683" w:rsidP="00801394">
      <w:pPr>
        <w:rPr>
          <w:rFonts w:ascii="Calibri" w:eastAsia="Calibri" w:hAnsi="Calibri" w:cs="Calibri"/>
          <w:b/>
          <w:i w:val="0"/>
          <w:color w:val="auto"/>
          <w:sz w:val="22"/>
          <w:szCs w:val="22"/>
          <w:highlight w:val="yellow"/>
          <w:u w:val="none"/>
        </w:rPr>
      </w:pPr>
    </w:p>
    <w:tbl>
      <w:tblPr>
        <w:tblW w:w="10457" w:type="dxa"/>
        <w:tblLayout w:type="fixed"/>
        <w:tblLook w:val="01E0" w:firstRow="1" w:lastRow="1" w:firstColumn="1" w:lastColumn="1" w:noHBand="0" w:noVBand="0"/>
      </w:tblPr>
      <w:tblGrid>
        <w:gridCol w:w="2093"/>
        <w:gridCol w:w="2693"/>
        <w:gridCol w:w="5671"/>
      </w:tblGrid>
      <w:tr w:rsidR="0002208E" w:rsidRPr="00AF7073" w:rsidTr="0096726B">
        <w:trPr>
          <w:trHeight w:val="515"/>
        </w:trPr>
        <w:tc>
          <w:tcPr>
            <w:tcW w:w="2093" w:type="dxa"/>
            <w:vAlign w:val="center"/>
            <w:hideMark/>
          </w:tcPr>
          <w:p w:rsidR="0002208E" w:rsidRPr="00AF7073" w:rsidRDefault="0002208E" w:rsidP="000C0F1C">
            <w:pPr>
              <w:spacing w:line="276" w:lineRule="auto"/>
              <w:ind w:left="120" w:hanging="120"/>
              <w:rPr>
                <w:rFonts w:ascii="Calibri" w:hAnsi="Calibri"/>
                <w:b/>
                <w:i w:val="0"/>
                <w:color w:val="auto"/>
                <w:sz w:val="18"/>
                <w:szCs w:val="18"/>
                <w:u w:val="none"/>
              </w:rPr>
            </w:pPr>
          </w:p>
        </w:tc>
        <w:tc>
          <w:tcPr>
            <w:tcW w:w="2693" w:type="dxa"/>
            <w:vAlign w:val="center"/>
            <w:hideMark/>
          </w:tcPr>
          <w:p w:rsidR="0002208E" w:rsidRPr="00AF7073" w:rsidRDefault="0002208E" w:rsidP="000C0F1C">
            <w:pPr>
              <w:spacing w:line="276" w:lineRule="auto"/>
              <w:ind w:left="120" w:hanging="120"/>
              <w:rPr>
                <w:rFonts w:ascii="Calibri" w:hAnsi="Calibri"/>
                <w:b/>
                <w:i w:val="0"/>
                <w:color w:val="auto"/>
                <w:sz w:val="18"/>
                <w:szCs w:val="18"/>
                <w:u w:val="none"/>
                <w:lang w:val="en-US"/>
              </w:rPr>
            </w:pPr>
          </w:p>
        </w:tc>
        <w:tc>
          <w:tcPr>
            <w:tcW w:w="5671" w:type="dxa"/>
          </w:tcPr>
          <w:p w:rsidR="00AF7073" w:rsidRPr="00AF7073" w:rsidRDefault="00AF7073" w:rsidP="00AF2CE4">
            <w:pPr>
              <w:spacing w:line="276" w:lineRule="auto"/>
              <w:ind w:left="120" w:hanging="120"/>
              <w:jc w:val="center"/>
              <w:rPr>
                <w:rFonts w:ascii="Calibri" w:hAnsi="Calibri"/>
                <w:b/>
                <w:i w:val="0"/>
                <w:color w:val="auto"/>
                <w:sz w:val="18"/>
                <w:szCs w:val="18"/>
                <w:u w:val="none"/>
              </w:rPr>
            </w:pPr>
            <w:r w:rsidRPr="00AF7073">
              <w:rPr>
                <w:rFonts w:ascii="Calibri" w:hAnsi="Calibri"/>
                <w:b/>
                <w:i w:val="0"/>
                <w:color w:val="auto"/>
                <w:sz w:val="18"/>
                <w:szCs w:val="18"/>
                <w:u w:val="none"/>
              </w:rPr>
              <w:t xml:space="preserve">Με εντολή Υπουργού </w:t>
            </w:r>
          </w:p>
          <w:p w:rsidR="0002208E" w:rsidRPr="00AF7073" w:rsidRDefault="0002208E" w:rsidP="00AF2CE4">
            <w:pPr>
              <w:spacing w:line="276" w:lineRule="auto"/>
              <w:ind w:left="120" w:hanging="120"/>
              <w:jc w:val="center"/>
              <w:rPr>
                <w:rFonts w:ascii="Calibri" w:hAnsi="Calibri"/>
                <w:b/>
                <w:i w:val="0"/>
                <w:color w:val="auto"/>
                <w:sz w:val="18"/>
                <w:szCs w:val="18"/>
                <w:u w:val="none"/>
              </w:rPr>
            </w:pPr>
            <w:r w:rsidRPr="00AF7073">
              <w:rPr>
                <w:rFonts w:ascii="Calibri" w:hAnsi="Calibri"/>
                <w:b/>
                <w:i w:val="0"/>
                <w:color w:val="auto"/>
                <w:sz w:val="18"/>
                <w:szCs w:val="18"/>
                <w:u w:val="none"/>
              </w:rPr>
              <w:t xml:space="preserve">Ο Προϊστάμενος της Επιτελικής Δομής ΕΣΠΑ </w:t>
            </w:r>
            <w:r w:rsidR="001C2C9C" w:rsidRPr="00AF7073">
              <w:rPr>
                <w:rFonts w:ascii="Calibri" w:hAnsi="Calibri"/>
                <w:b/>
                <w:i w:val="0"/>
                <w:color w:val="auto"/>
                <w:sz w:val="18"/>
                <w:szCs w:val="18"/>
                <w:u w:val="none"/>
              </w:rPr>
              <w:t xml:space="preserve"> </w:t>
            </w:r>
          </w:p>
        </w:tc>
      </w:tr>
      <w:tr w:rsidR="0002208E" w:rsidRPr="00AF7073" w:rsidTr="0096726B">
        <w:trPr>
          <w:trHeight w:val="329"/>
        </w:trPr>
        <w:tc>
          <w:tcPr>
            <w:tcW w:w="2093" w:type="dxa"/>
            <w:vAlign w:val="center"/>
            <w:hideMark/>
          </w:tcPr>
          <w:p w:rsidR="0002208E" w:rsidRPr="00AF7073" w:rsidRDefault="0002208E" w:rsidP="000C0F1C">
            <w:pPr>
              <w:spacing w:line="276" w:lineRule="auto"/>
              <w:ind w:left="120" w:hanging="120"/>
              <w:rPr>
                <w:rFonts w:ascii="Calibri" w:hAnsi="Calibri"/>
                <w:i w:val="0"/>
                <w:color w:val="auto"/>
                <w:sz w:val="18"/>
                <w:szCs w:val="18"/>
                <w:u w:val="none"/>
              </w:rPr>
            </w:pPr>
          </w:p>
        </w:tc>
        <w:tc>
          <w:tcPr>
            <w:tcW w:w="2693" w:type="dxa"/>
            <w:vAlign w:val="center"/>
            <w:hideMark/>
          </w:tcPr>
          <w:p w:rsidR="0002208E" w:rsidRPr="00AF7073" w:rsidRDefault="00C80B5C" w:rsidP="0096726B">
            <w:pPr>
              <w:spacing w:line="276" w:lineRule="auto"/>
              <w:ind w:left="120" w:hanging="120"/>
              <w:rPr>
                <w:rFonts w:ascii="Calibri" w:hAnsi="Calibri"/>
                <w:i w:val="0"/>
                <w:color w:val="auto"/>
                <w:sz w:val="18"/>
                <w:szCs w:val="18"/>
                <w:u w:val="none"/>
              </w:rPr>
            </w:pPr>
            <w:r w:rsidRPr="00AF7073">
              <w:rPr>
                <w:rFonts w:ascii="Calibri" w:hAnsi="Calibri"/>
                <w:i w:val="0"/>
                <w:color w:val="auto"/>
                <w:sz w:val="18"/>
                <w:szCs w:val="18"/>
                <w:u w:val="none"/>
              </w:rPr>
              <w:t xml:space="preserve">          </w:t>
            </w:r>
            <w:bookmarkStart w:id="0" w:name="_GoBack"/>
            <w:bookmarkEnd w:id="0"/>
          </w:p>
        </w:tc>
        <w:tc>
          <w:tcPr>
            <w:tcW w:w="5671" w:type="dxa"/>
          </w:tcPr>
          <w:p w:rsidR="0002208E" w:rsidRPr="00AF7073" w:rsidRDefault="0002208E" w:rsidP="000C0F1C">
            <w:pPr>
              <w:spacing w:line="276" w:lineRule="auto"/>
              <w:ind w:left="120" w:hanging="120"/>
              <w:jc w:val="center"/>
              <w:rPr>
                <w:rFonts w:ascii="Calibri" w:hAnsi="Calibri"/>
                <w:b/>
                <w:i w:val="0"/>
                <w:color w:val="auto"/>
                <w:sz w:val="18"/>
                <w:szCs w:val="18"/>
                <w:u w:val="none"/>
              </w:rPr>
            </w:pPr>
          </w:p>
        </w:tc>
      </w:tr>
      <w:tr w:rsidR="0002208E" w:rsidRPr="00AF7073" w:rsidTr="0096726B">
        <w:trPr>
          <w:trHeight w:val="1182"/>
        </w:trPr>
        <w:tc>
          <w:tcPr>
            <w:tcW w:w="2093" w:type="dxa"/>
            <w:vAlign w:val="center"/>
          </w:tcPr>
          <w:p w:rsidR="0002208E" w:rsidRPr="00AF7073" w:rsidRDefault="0002208E" w:rsidP="000C0F1C">
            <w:pPr>
              <w:spacing w:line="276" w:lineRule="auto"/>
              <w:ind w:left="120" w:hanging="120"/>
              <w:jc w:val="center"/>
              <w:rPr>
                <w:rFonts w:ascii="Calibri" w:hAnsi="Calibri"/>
                <w:i w:val="0"/>
                <w:color w:val="auto"/>
                <w:sz w:val="18"/>
                <w:szCs w:val="18"/>
                <w:u w:val="none"/>
              </w:rPr>
            </w:pPr>
          </w:p>
        </w:tc>
        <w:tc>
          <w:tcPr>
            <w:tcW w:w="2693" w:type="dxa"/>
            <w:vAlign w:val="center"/>
          </w:tcPr>
          <w:p w:rsidR="0002208E" w:rsidRPr="00AF7073" w:rsidRDefault="0002208E" w:rsidP="000C0F1C">
            <w:pPr>
              <w:spacing w:line="276" w:lineRule="auto"/>
              <w:ind w:left="120" w:hanging="120"/>
              <w:jc w:val="center"/>
              <w:rPr>
                <w:rFonts w:ascii="Calibri" w:hAnsi="Calibri"/>
                <w:i w:val="0"/>
                <w:color w:val="auto"/>
                <w:sz w:val="18"/>
                <w:szCs w:val="18"/>
                <w:u w:val="none"/>
              </w:rPr>
            </w:pPr>
          </w:p>
        </w:tc>
        <w:tc>
          <w:tcPr>
            <w:tcW w:w="5671" w:type="dxa"/>
          </w:tcPr>
          <w:p w:rsidR="0002208E" w:rsidRPr="00AF7073" w:rsidRDefault="0002208E" w:rsidP="000C0F1C">
            <w:pPr>
              <w:spacing w:line="276" w:lineRule="auto"/>
              <w:rPr>
                <w:rFonts w:ascii="Calibri" w:hAnsi="Calibri"/>
                <w:b/>
                <w:i w:val="0"/>
                <w:color w:val="auto"/>
                <w:sz w:val="18"/>
                <w:szCs w:val="18"/>
                <w:u w:val="none"/>
              </w:rPr>
            </w:pPr>
          </w:p>
          <w:p w:rsidR="0002208E" w:rsidRPr="00AF7073" w:rsidRDefault="0002208E" w:rsidP="000C0F1C">
            <w:pPr>
              <w:spacing w:line="276" w:lineRule="auto"/>
              <w:ind w:left="120" w:hanging="120"/>
              <w:jc w:val="center"/>
              <w:rPr>
                <w:rFonts w:ascii="Calibri" w:hAnsi="Calibri"/>
                <w:b/>
                <w:i w:val="0"/>
                <w:color w:val="auto"/>
                <w:sz w:val="18"/>
                <w:szCs w:val="18"/>
                <w:u w:val="none"/>
              </w:rPr>
            </w:pPr>
            <w:r w:rsidRPr="00AF7073">
              <w:rPr>
                <w:rFonts w:ascii="Calibri" w:hAnsi="Calibri"/>
                <w:b/>
                <w:i w:val="0"/>
                <w:color w:val="auto"/>
                <w:sz w:val="18"/>
                <w:szCs w:val="18"/>
                <w:u w:val="none"/>
              </w:rPr>
              <w:t>Παύλος  Πασχάλης</w:t>
            </w:r>
          </w:p>
          <w:p w:rsidR="0002208E" w:rsidRPr="00AF7073" w:rsidRDefault="0002208E" w:rsidP="000C0F1C">
            <w:pPr>
              <w:spacing w:line="276" w:lineRule="auto"/>
              <w:ind w:left="120" w:hanging="120"/>
              <w:jc w:val="center"/>
              <w:rPr>
                <w:rFonts w:ascii="Calibri" w:hAnsi="Calibri"/>
                <w:b/>
                <w:i w:val="0"/>
                <w:color w:val="auto"/>
                <w:sz w:val="18"/>
                <w:szCs w:val="18"/>
                <w:u w:val="none"/>
              </w:rPr>
            </w:pPr>
          </w:p>
        </w:tc>
      </w:tr>
    </w:tbl>
    <w:p w:rsidR="00E21C41" w:rsidRDefault="00E21C41" w:rsidP="00801394">
      <w:pPr>
        <w:rPr>
          <w:rFonts w:ascii="Calibri" w:eastAsia="Calibri" w:hAnsi="Calibri" w:cs="Calibri"/>
          <w:b/>
          <w:i w:val="0"/>
          <w:color w:val="auto"/>
          <w:sz w:val="22"/>
          <w:szCs w:val="22"/>
          <w:highlight w:val="yellow"/>
          <w:u w:val="none"/>
        </w:rPr>
      </w:pPr>
    </w:p>
    <w:p w:rsidR="008637B0" w:rsidRPr="00021AEB" w:rsidRDefault="008637B0" w:rsidP="008637B0">
      <w:pPr>
        <w:spacing w:line="276" w:lineRule="auto"/>
        <w:jc w:val="both"/>
        <w:rPr>
          <w:rFonts w:asciiTheme="minorHAnsi" w:eastAsiaTheme="minorHAnsi" w:hAnsiTheme="minorHAnsi" w:cstheme="minorHAnsi"/>
          <w:i w:val="0"/>
          <w:color w:val="auto"/>
          <w:szCs w:val="20"/>
        </w:rPr>
      </w:pPr>
      <w:r w:rsidRPr="00021AEB">
        <w:rPr>
          <w:rFonts w:asciiTheme="minorHAnsi" w:eastAsiaTheme="minorHAnsi" w:hAnsiTheme="minorHAnsi" w:cstheme="minorHAnsi"/>
          <w:i w:val="0"/>
          <w:color w:val="auto"/>
          <w:szCs w:val="20"/>
        </w:rPr>
        <w:t>Συνημμένα:</w:t>
      </w:r>
    </w:p>
    <w:p w:rsidR="008637B0" w:rsidRPr="00021AEB" w:rsidRDefault="008637B0" w:rsidP="005911F0">
      <w:pPr>
        <w:pStyle w:val="ab"/>
        <w:numPr>
          <w:ilvl w:val="0"/>
          <w:numId w:val="3"/>
        </w:numPr>
        <w:spacing w:after="0"/>
        <w:jc w:val="both"/>
        <w:rPr>
          <w:rFonts w:cstheme="minorHAnsi"/>
          <w:sz w:val="20"/>
          <w:szCs w:val="20"/>
        </w:rPr>
      </w:pPr>
      <w:r w:rsidRPr="00021AEB">
        <w:rPr>
          <w:rFonts w:cstheme="minorHAnsi"/>
          <w:sz w:val="20"/>
          <w:szCs w:val="20"/>
        </w:rPr>
        <w:t xml:space="preserve">Παράρτημα </w:t>
      </w:r>
      <w:r w:rsidR="00506CC2" w:rsidRPr="00021AEB">
        <w:rPr>
          <w:rFonts w:cstheme="minorHAnsi"/>
          <w:sz w:val="20"/>
          <w:szCs w:val="20"/>
        </w:rPr>
        <w:t>Ι</w:t>
      </w:r>
      <w:r w:rsidRPr="00021AEB">
        <w:rPr>
          <w:rFonts w:cstheme="minorHAnsi"/>
          <w:sz w:val="20"/>
          <w:szCs w:val="20"/>
        </w:rPr>
        <w:t xml:space="preserve">: </w:t>
      </w:r>
      <w:r w:rsidR="00021AEB" w:rsidRPr="00021AEB">
        <w:rPr>
          <w:rFonts w:cstheme="minorHAnsi"/>
          <w:sz w:val="20"/>
          <w:szCs w:val="20"/>
        </w:rPr>
        <w:t>Υπόδειγμα εντύπου</w:t>
      </w:r>
      <w:r w:rsidR="00D7720C" w:rsidRPr="00021AEB">
        <w:rPr>
          <w:rFonts w:cstheme="minorHAnsi"/>
          <w:sz w:val="20"/>
          <w:szCs w:val="20"/>
        </w:rPr>
        <w:t xml:space="preserve"> οικονομικής προσφοράς</w:t>
      </w:r>
    </w:p>
    <w:p w:rsidR="00E45F6A" w:rsidRDefault="008637B0" w:rsidP="00D7720C">
      <w:pPr>
        <w:pStyle w:val="ab"/>
        <w:numPr>
          <w:ilvl w:val="0"/>
          <w:numId w:val="3"/>
        </w:numPr>
        <w:rPr>
          <w:rFonts w:cstheme="minorHAnsi"/>
          <w:sz w:val="20"/>
          <w:szCs w:val="20"/>
        </w:rPr>
      </w:pPr>
      <w:r w:rsidRPr="00614683">
        <w:rPr>
          <w:rFonts w:cstheme="minorHAnsi"/>
          <w:sz w:val="20"/>
          <w:szCs w:val="20"/>
        </w:rPr>
        <w:t xml:space="preserve">Παράρτημα </w:t>
      </w:r>
      <w:r w:rsidR="00506CC2" w:rsidRPr="00614683">
        <w:rPr>
          <w:rFonts w:cstheme="minorHAnsi"/>
          <w:sz w:val="20"/>
          <w:szCs w:val="20"/>
        </w:rPr>
        <w:t>ΙΙ</w:t>
      </w:r>
      <w:r w:rsidRPr="00614683">
        <w:rPr>
          <w:rFonts w:cstheme="minorHAnsi"/>
          <w:sz w:val="20"/>
          <w:szCs w:val="20"/>
        </w:rPr>
        <w:t xml:space="preserve">: </w:t>
      </w:r>
      <w:r w:rsidR="00614683" w:rsidRPr="00D7720C">
        <w:rPr>
          <w:rFonts w:cstheme="minorHAnsi"/>
          <w:sz w:val="20"/>
          <w:szCs w:val="20"/>
        </w:rPr>
        <w:t xml:space="preserve">Υπόδειγμα </w:t>
      </w:r>
      <w:r w:rsidR="00E45F6A" w:rsidRPr="00D7720C">
        <w:rPr>
          <w:rFonts w:cstheme="minorHAnsi"/>
          <w:sz w:val="20"/>
          <w:szCs w:val="20"/>
        </w:rPr>
        <w:t>Υπεύθυνη</w:t>
      </w:r>
      <w:r w:rsidR="00614683" w:rsidRPr="00D7720C">
        <w:rPr>
          <w:rFonts w:cstheme="minorHAnsi"/>
          <w:sz w:val="20"/>
          <w:szCs w:val="20"/>
        </w:rPr>
        <w:t>ς</w:t>
      </w:r>
      <w:r w:rsidR="00E45F6A" w:rsidRPr="00D7720C">
        <w:rPr>
          <w:rFonts w:cstheme="minorHAnsi"/>
          <w:sz w:val="20"/>
          <w:szCs w:val="20"/>
        </w:rPr>
        <w:t xml:space="preserve"> Δήλωση</w:t>
      </w:r>
      <w:r w:rsidR="00614683" w:rsidRPr="00D7720C">
        <w:rPr>
          <w:rFonts w:cstheme="minorHAnsi"/>
          <w:sz w:val="20"/>
          <w:szCs w:val="20"/>
        </w:rPr>
        <w:t>ς</w:t>
      </w:r>
      <w:r w:rsidR="00021AEB">
        <w:rPr>
          <w:rFonts w:cstheme="minorHAnsi"/>
          <w:sz w:val="20"/>
          <w:szCs w:val="20"/>
        </w:rPr>
        <w:t xml:space="preserve"> για υποβολή προσφοράς</w:t>
      </w:r>
    </w:p>
    <w:p w:rsidR="00021AEB" w:rsidRPr="00D7720C" w:rsidRDefault="00021AEB" w:rsidP="00D7720C">
      <w:pPr>
        <w:pStyle w:val="ab"/>
        <w:numPr>
          <w:ilvl w:val="0"/>
          <w:numId w:val="3"/>
        </w:numPr>
        <w:rPr>
          <w:rFonts w:cstheme="minorHAnsi"/>
          <w:sz w:val="20"/>
          <w:szCs w:val="20"/>
        </w:rPr>
      </w:pPr>
      <w:r>
        <w:rPr>
          <w:rFonts w:cstheme="minorHAnsi"/>
          <w:sz w:val="20"/>
          <w:szCs w:val="20"/>
        </w:rPr>
        <w:t xml:space="preserve">Παράρτημα ΙΙΙ: </w:t>
      </w:r>
      <w:r w:rsidRPr="00021AEB">
        <w:rPr>
          <w:rFonts w:cstheme="minorHAnsi"/>
          <w:sz w:val="20"/>
          <w:szCs w:val="20"/>
        </w:rPr>
        <w:t>Υπόδειγμα Υπεύθυνης Δήλωσης</w:t>
      </w:r>
      <w:r>
        <w:rPr>
          <w:rFonts w:cstheme="minorHAnsi"/>
          <w:sz w:val="20"/>
          <w:szCs w:val="20"/>
        </w:rPr>
        <w:t xml:space="preserve"> για υποβολή δικαιολογητικών προσωρινού αναδόχου</w:t>
      </w:r>
    </w:p>
    <w:p w:rsidR="00682795" w:rsidRDefault="00682795" w:rsidP="0020365F">
      <w:pPr>
        <w:spacing w:line="276" w:lineRule="auto"/>
        <w:jc w:val="both"/>
        <w:rPr>
          <w:rFonts w:ascii="Calibri" w:eastAsia="Calibri" w:hAnsi="Calibri" w:cs="Calibri"/>
          <w:b/>
          <w:i w:val="0"/>
          <w:color w:val="auto"/>
          <w:sz w:val="22"/>
          <w:szCs w:val="22"/>
        </w:rPr>
      </w:pPr>
      <w:r>
        <w:rPr>
          <w:rFonts w:ascii="Calibri" w:eastAsia="Calibri" w:hAnsi="Calibri" w:cs="Calibri"/>
          <w:b/>
          <w:i w:val="0"/>
          <w:color w:val="auto"/>
          <w:sz w:val="22"/>
          <w:szCs w:val="22"/>
        </w:rPr>
        <w:br w:type="page"/>
      </w:r>
    </w:p>
    <w:p w:rsidR="00B4326A" w:rsidRPr="00D76D85" w:rsidRDefault="00B4326A" w:rsidP="00682795">
      <w:pPr>
        <w:jc w:val="center"/>
        <w:rPr>
          <w:rFonts w:ascii="Calibri" w:eastAsia="Calibri" w:hAnsi="Calibri" w:cs="Calibri"/>
          <w:b/>
          <w:i w:val="0"/>
          <w:color w:val="auto"/>
          <w:sz w:val="22"/>
          <w:szCs w:val="22"/>
        </w:rPr>
      </w:pPr>
      <w:r w:rsidRPr="00D76D85">
        <w:rPr>
          <w:rFonts w:ascii="Calibri" w:eastAsia="Calibri" w:hAnsi="Calibri" w:cs="Calibri"/>
          <w:b/>
          <w:i w:val="0"/>
          <w:color w:val="auto"/>
          <w:sz w:val="22"/>
          <w:szCs w:val="22"/>
        </w:rPr>
        <w:t>ΠΙΝΑΚΑΣ ΑΠΟΔΕΚΤΩΝ</w:t>
      </w:r>
    </w:p>
    <w:p w:rsidR="004B4B12" w:rsidRDefault="004B4B12" w:rsidP="00694E02">
      <w:pPr>
        <w:jc w:val="both"/>
        <w:rPr>
          <w:rFonts w:ascii="Calibri" w:eastAsia="Calibri" w:hAnsi="Calibri" w:cs="Calibri"/>
          <w:b/>
          <w:i w:val="0"/>
          <w:color w:val="auto"/>
          <w:sz w:val="22"/>
          <w:szCs w:val="22"/>
        </w:rPr>
      </w:pPr>
    </w:p>
    <w:tbl>
      <w:tblPr>
        <w:tblW w:w="994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987"/>
        <w:gridCol w:w="3402"/>
        <w:gridCol w:w="2551"/>
      </w:tblGrid>
      <w:tr w:rsidR="00BB4026" w:rsidRPr="00183E61" w:rsidTr="0058016B">
        <w:trPr>
          <w:jc w:val="center"/>
        </w:trPr>
        <w:tc>
          <w:tcPr>
            <w:tcW w:w="3987" w:type="dxa"/>
            <w:tcBorders>
              <w:top w:val="double" w:sz="6" w:space="0" w:color="000000"/>
              <w:left w:val="double" w:sz="6" w:space="0" w:color="000000"/>
              <w:bottom w:val="single" w:sz="6" w:space="0" w:color="000000"/>
              <w:right w:val="single" w:sz="6" w:space="0" w:color="000000"/>
            </w:tcBorders>
            <w:shd w:val="clear" w:color="auto" w:fill="BFBFBF"/>
          </w:tcPr>
          <w:p w:rsidR="00BB4026" w:rsidRPr="00183E61" w:rsidRDefault="00BB4026" w:rsidP="00407D97">
            <w:pPr>
              <w:jc w:val="center"/>
              <w:rPr>
                <w:rFonts w:ascii="Calibri" w:eastAsia="Calibri" w:hAnsi="Calibri" w:cs="Calibri"/>
                <w:b/>
                <w:i w:val="0"/>
                <w:color w:val="auto"/>
                <w:sz w:val="22"/>
                <w:szCs w:val="22"/>
              </w:rPr>
            </w:pPr>
            <w:r w:rsidRPr="00183E61">
              <w:rPr>
                <w:rFonts w:ascii="Calibri" w:eastAsia="Calibri" w:hAnsi="Calibri" w:cs="Calibri"/>
                <w:b/>
                <w:i w:val="0"/>
                <w:color w:val="auto"/>
                <w:sz w:val="22"/>
                <w:szCs w:val="22"/>
              </w:rPr>
              <w:t>Εταιρεία</w:t>
            </w:r>
          </w:p>
          <w:p w:rsidR="00BB4026" w:rsidRPr="00183E61" w:rsidRDefault="00BB4026" w:rsidP="00407D97">
            <w:pPr>
              <w:jc w:val="center"/>
              <w:rPr>
                <w:rFonts w:ascii="Calibri" w:eastAsia="Calibri" w:hAnsi="Calibri" w:cs="Calibri"/>
                <w:b/>
                <w:i w:val="0"/>
                <w:color w:val="auto"/>
                <w:sz w:val="22"/>
                <w:szCs w:val="22"/>
              </w:rPr>
            </w:pPr>
          </w:p>
        </w:tc>
        <w:tc>
          <w:tcPr>
            <w:tcW w:w="3402" w:type="dxa"/>
            <w:tcBorders>
              <w:top w:val="double" w:sz="6" w:space="0" w:color="000000"/>
              <w:left w:val="single" w:sz="6" w:space="0" w:color="000000"/>
              <w:bottom w:val="single" w:sz="6" w:space="0" w:color="000000"/>
              <w:right w:val="single" w:sz="6" w:space="0" w:color="000000"/>
            </w:tcBorders>
            <w:shd w:val="clear" w:color="auto" w:fill="BFBFBF"/>
            <w:hideMark/>
          </w:tcPr>
          <w:p w:rsidR="00BB4026" w:rsidRPr="00183E61" w:rsidRDefault="00BB4026" w:rsidP="00407D97">
            <w:pPr>
              <w:jc w:val="center"/>
              <w:rPr>
                <w:rFonts w:ascii="Calibri" w:eastAsia="Calibri" w:hAnsi="Calibri" w:cs="Calibri"/>
                <w:b/>
                <w:i w:val="0"/>
                <w:color w:val="auto"/>
                <w:sz w:val="22"/>
                <w:szCs w:val="22"/>
              </w:rPr>
            </w:pPr>
            <w:r w:rsidRPr="00183E61">
              <w:rPr>
                <w:rFonts w:ascii="Calibri" w:eastAsia="Calibri" w:hAnsi="Calibri" w:cs="Calibri"/>
                <w:b/>
                <w:i w:val="0"/>
                <w:color w:val="auto"/>
                <w:sz w:val="22"/>
                <w:szCs w:val="22"/>
              </w:rPr>
              <w:t>Διεύθυνση</w:t>
            </w:r>
          </w:p>
        </w:tc>
        <w:tc>
          <w:tcPr>
            <w:tcW w:w="2551" w:type="dxa"/>
            <w:tcBorders>
              <w:top w:val="double" w:sz="6" w:space="0" w:color="000000"/>
              <w:left w:val="single" w:sz="6" w:space="0" w:color="000000"/>
              <w:bottom w:val="single" w:sz="6" w:space="0" w:color="000000"/>
              <w:right w:val="double" w:sz="6" w:space="0" w:color="000000"/>
            </w:tcBorders>
            <w:shd w:val="clear" w:color="auto" w:fill="BFBFBF"/>
            <w:hideMark/>
          </w:tcPr>
          <w:p w:rsidR="00BB4026" w:rsidRPr="00183E61" w:rsidRDefault="00BB4026" w:rsidP="00407D97">
            <w:pPr>
              <w:jc w:val="center"/>
              <w:rPr>
                <w:rFonts w:ascii="Calibri" w:eastAsia="Calibri" w:hAnsi="Calibri" w:cs="Calibri"/>
                <w:b/>
                <w:i w:val="0"/>
                <w:color w:val="auto"/>
                <w:sz w:val="22"/>
                <w:szCs w:val="22"/>
                <w:lang w:val="en-US"/>
              </w:rPr>
            </w:pPr>
            <w:r w:rsidRPr="00183E61">
              <w:rPr>
                <w:rFonts w:ascii="Calibri" w:eastAsia="Calibri" w:hAnsi="Calibri" w:cs="Calibri"/>
                <w:b/>
                <w:i w:val="0"/>
                <w:color w:val="auto"/>
                <w:sz w:val="22"/>
                <w:szCs w:val="22"/>
                <w:lang w:val="en-US"/>
              </w:rPr>
              <w:t>E-mail</w:t>
            </w:r>
          </w:p>
        </w:tc>
      </w:tr>
      <w:tr w:rsidR="00BB4026" w:rsidRPr="00400836" w:rsidTr="0058016B">
        <w:trPr>
          <w:jc w:val="center"/>
        </w:trPr>
        <w:tc>
          <w:tcPr>
            <w:tcW w:w="3987" w:type="dxa"/>
            <w:tcBorders>
              <w:top w:val="single" w:sz="6" w:space="0" w:color="000000"/>
              <w:left w:val="double" w:sz="6" w:space="0" w:color="000000"/>
              <w:bottom w:val="single" w:sz="6" w:space="0" w:color="000000"/>
              <w:right w:val="single" w:sz="6" w:space="0" w:color="000000"/>
            </w:tcBorders>
            <w:hideMark/>
          </w:tcPr>
          <w:p w:rsidR="00BB4026" w:rsidRPr="0093735D" w:rsidRDefault="00BB4026" w:rsidP="002F12E2">
            <w:pPr>
              <w:rPr>
                <w:rFonts w:ascii="Calibri" w:eastAsia="Calibri" w:hAnsi="Calibri" w:cs="Calibri"/>
                <w:i w:val="0"/>
                <w:color w:val="auto"/>
                <w:sz w:val="22"/>
                <w:szCs w:val="22"/>
                <w:u w:val="none"/>
                <w:lang w:val="en-US"/>
              </w:rPr>
            </w:pPr>
          </w:p>
          <w:p w:rsidR="00BB4026" w:rsidRPr="00400836" w:rsidRDefault="00400836" w:rsidP="002F12E2">
            <w:pPr>
              <w:rPr>
                <w:rFonts w:ascii="Calibri" w:eastAsia="Calibri" w:hAnsi="Calibri" w:cs="Calibri"/>
                <w:b/>
                <w:i w:val="0"/>
                <w:color w:val="auto"/>
                <w:sz w:val="22"/>
                <w:szCs w:val="22"/>
                <w:u w:val="none"/>
                <w:lang w:val="en-US"/>
              </w:rPr>
            </w:pPr>
            <w:proofErr w:type="spellStart"/>
            <w:r w:rsidRPr="00400836">
              <w:rPr>
                <w:rFonts w:ascii="Calibri" w:eastAsia="Calibri" w:hAnsi="Calibri" w:cs="Calibri"/>
                <w:b/>
                <w:i w:val="0"/>
                <w:color w:val="auto"/>
                <w:sz w:val="22"/>
                <w:szCs w:val="22"/>
                <w:u w:val="none"/>
                <w:lang w:val="en-US"/>
              </w:rPr>
              <w:t>Digitech</w:t>
            </w:r>
            <w:proofErr w:type="spellEnd"/>
            <w:r w:rsidRPr="00400836">
              <w:rPr>
                <w:rFonts w:ascii="Calibri" w:eastAsia="Calibri" w:hAnsi="Calibri" w:cs="Calibri"/>
                <w:b/>
                <w:i w:val="0"/>
                <w:color w:val="auto"/>
                <w:sz w:val="22"/>
                <w:szCs w:val="22"/>
                <w:u w:val="none"/>
                <w:lang w:val="en-US"/>
              </w:rPr>
              <w:t xml:space="preserve"> High Technology Solutions </w:t>
            </w:r>
            <w:r w:rsidRPr="00400836">
              <w:rPr>
                <w:rFonts w:ascii="Calibri" w:eastAsia="Calibri" w:hAnsi="Calibri" w:cs="Calibri"/>
                <w:b/>
                <w:i w:val="0"/>
                <w:color w:val="auto"/>
                <w:sz w:val="22"/>
                <w:szCs w:val="22"/>
                <w:u w:val="none"/>
              </w:rPr>
              <w:t>ΑΕ</w:t>
            </w:r>
          </w:p>
        </w:tc>
        <w:tc>
          <w:tcPr>
            <w:tcW w:w="3402" w:type="dxa"/>
            <w:tcBorders>
              <w:top w:val="single" w:sz="6" w:space="0" w:color="000000"/>
              <w:left w:val="single" w:sz="6" w:space="0" w:color="000000"/>
              <w:bottom w:val="single" w:sz="6" w:space="0" w:color="000000"/>
              <w:right w:val="single" w:sz="6" w:space="0" w:color="000000"/>
            </w:tcBorders>
            <w:hideMark/>
          </w:tcPr>
          <w:p w:rsidR="00BB4026" w:rsidRPr="00400836" w:rsidRDefault="00BB4026" w:rsidP="002F12E2">
            <w:pPr>
              <w:rPr>
                <w:rFonts w:ascii="Calibri" w:eastAsia="Calibri" w:hAnsi="Calibri" w:cs="Calibri"/>
                <w:i w:val="0"/>
                <w:color w:val="auto"/>
                <w:sz w:val="22"/>
                <w:szCs w:val="22"/>
                <w:u w:val="none"/>
                <w:lang w:val="en-US"/>
              </w:rPr>
            </w:pPr>
          </w:p>
          <w:p w:rsidR="00BB4026" w:rsidRPr="00400836" w:rsidRDefault="00400836" w:rsidP="002F12E2">
            <w:pPr>
              <w:rPr>
                <w:rFonts w:ascii="Calibri" w:eastAsia="Calibri" w:hAnsi="Calibri" w:cs="Calibri"/>
                <w:b/>
                <w:i w:val="0"/>
                <w:color w:val="auto"/>
                <w:sz w:val="22"/>
                <w:szCs w:val="22"/>
                <w:u w:val="none"/>
                <w:lang w:val="en-US"/>
              </w:rPr>
            </w:pPr>
            <w:r w:rsidRPr="00400836">
              <w:rPr>
                <w:rFonts w:ascii="Calibri" w:eastAsia="Calibri" w:hAnsi="Calibri" w:cs="Calibri"/>
                <w:b/>
                <w:i w:val="0"/>
                <w:color w:val="auto"/>
                <w:sz w:val="22"/>
                <w:szCs w:val="22"/>
                <w:u w:val="none"/>
                <w:lang w:val="en-US"/>
              </w:rPr>
              <w:t xml:space="preserve">ΠΑΠΑΝΙΚΟΛΗ 22-24 ΧΑΛΑΝΔΡΙ </w:t>
            </w:r>
            <w:r>
              <w:rPr>
                <w:rFonts w:ascii="Calibri" w:eastAsia="Calibri" w:hAnsi="Calibri" w:cs="Calibri"/>
                <w:b/>
                <w:i w:val="0"/>
                <w:color w:val="auto"/>
                <w:sz w:val="22"/>
                <w:szCs w:val="22"/>
                <w:u w:val="none"/>
              </w:rPr>
              <w:t xml:space="preserve"> </w:t>
            </w:r>
            <w:r w:rsidRPr="00400836">
              <w:rPr>
                <w:rFonts w:ascii="Calibri" w:eastAsia="Calibri" w:hAnsi="Calibri" w:cs="Calibri"/>
                <w:b/>
                <w:i w:val="0"/>
                <w:color w:val="auto"/>
                <w:sz w:val="22"/>
                <w:szCs w:val="22"/>
                <w:u w:val="none"/>
                <w:lang w:val="en-US"/>
              </w:rPr>
              <w:t>Τ.Κ. 15232</w:t>
            </w:r>
          </w:p>
        </w:tc>
        <w:tc>
          <w:tcPr>
            <w:tcW w:w="2551" w:type="dxa"/>
            <w:tcBorders>
              <w:top w:val="single" w:sz="6" w:space="0" w:color="000000"/>
              <w:left w:val="single" w:sz="6" w:space="0" w:color="000000"/>
              <w:bottom w:val="single" w:sz="6" w:space="0" w:color="000000"/>
              <w:right w:val="double" w:sz="6" w:space="0" w:color="000000"/>
            </w:tcBorders>
            <w:hideMark/>
          </w:tcPr>
          <w:p w:rsidR="00407D97" w:rsidRDefault="00407D97" w:rsidP="00183E61">
            <w:pPr>
              <w:jc w:val="both"/>
              <w:rPr>
                <w:rFonts w:ascii="Calibri" w:eastAsia="Calibri" w:hAnsi="Calibri" w:cs="Calibri"/>
                <w:b/>
                <w:i w:val="0"/>
                <w:color w:val="auto"/>
                <w:sz w:val="22"/>
                <w:szCs w:val="22"/>
              </w:rPr>
            </w:pPr>
          </w:p>
          <w:p w:rsidR="00BB4026" w:rsidRPr="00407D97" w:rsidRDefault="00407D97" w:rsidP="00183E61">
            <w:pPr>
              <w:jc w:val="both"/>
              <w:rPr>
                <w:rFonts w:ascii="Calibri" w:eastAsia="Calibri" w:hAnsi="Calibri" w:cs="Calibri"/>
                <w:b/>
                <w:i w:val="0"/>
                <w:color w:val="auto"/>
                <w:sz w:val="22"/>
                <w:szCs w:val="22"/>
                <w:u w:val="none"/>
                <w:lang w:val="en-US"/>
              </w:rPr>
            </w:pPr>
            <w:r w:rsidRPr="00407D97">
              <w:rPr>
                <w:rFonts w:ascii="Calibri" w:eastAsia="Calibri" w:hAnsi="Calibri" w:cs="Calibri"/>
                <w:b/>
                <w:i w:val="0"/>
                <w:color w:val="auto"/>
                <w:sz w:val="22"/>
                <w:szCs w:val="22"/>
                <w:u w:val="none"/>
              </w:rPr>
              <w:t xml:space="preserve">     </w:t>
            </w:r>
            <w:r w:rsidRPr="00407D97">
              <w:rPr>
                <w:rFonts w:ascii="Calibri" w:eastAsia="Calibri" w:hAnsi="Calibri" w:cs="Calibri"/>
                <w:b/>
                <w:i w:val="0"/>
                <w:color w:val="auto"/>
                <w:sz w:val="22"/>
                <w:szCs w:val="22"/>
                <w:u w:val="none"/>
                <w:lang w:val="en-US"/>
              </w:rPr>
              <w:t>info@digitechsa.gr</w:t>
            </w:r>
          </w:p>
        </w:tc>
      </w:tr>
      <w:tr w:rsidR="00BB4026" w:rsidRPr="00400836" w:rsidTr="0058016B">
        <w:trPr>
          <w:jc w:val="center"/>
        </w:trPr>
        <w:tc>
          <w:tcPr>
            <w:tcW w:w="3987" w:type="dxa"/>
            <w:tcBorders>
              <w:top w:val="single" w:sz="6" w:space="0" w:color="000000"/>
              <w:left w:val="double" w:sz="6" w:space="0" w:color="000000"/>
              <w:bottom w:val="single" w:sz="6" w:space="0" w:color="000000"/>
              <w:right w:val="single" w:sz="6" w:space="0" w:color="000000"/>
            </w:tcBorders>
            <w:hideMark/>
          </w:tcPr>
          <w:p w:rsidR="00BB4026" w:rsidRPr="00400836" w:rsidRDefault="00400836" w:rsidP="006A3086">
            <w:pPr>
              <w:rPr>
                <w:rFonts w:ascii="Calibri" w:eastAsia="Calibri" w:hAnsi="Calibri" w:cs="Calibri"/>
                <w:b/>
                <w:i w:val="0"/>
                <w:color w:val="auto"/>
                <w:sz w:val="22"/>
                <w:szCs w:val="22"/>
                <w:u w:val="none"/>
                <w:lang w:val="en-US"/>
              </w:rPr>
            </w:pPr>
            <w:r w:rsidRPr="00400836">
              <w:rPr>
                <w:rFonts w:ascii="Calibri" w:eastAsia="Calibri" w:hAnsi="Calibri" w:cs="Calibri"/>
                <w:b/>
                <w:i w:val="0"/>
                <w:color w:val="auto"/>
                <w:sz w:val="22"/>
                <w:szCs w:val="22"/>
                <w:u w:val="none"/>
                <w:lang w:val="en-US"/>
              </w:rPr>
              <w:t>TCS TOOLBOX CONSULTING SERVICES ΙΚΕ</w:t>
            </w:r>
          </w:p>
        </w:tc>
        <w:tc>
          <w:tcPr>
            <w:tcW w:w="3402" w:type="dxa"/>
            <w:tcBorders>
              <w:top w:val="single" w:sz="6" w:space="0" w:color="000000"/>
              <w:left w:val="single" w:sz="6" w:space="0" w:color="000000"/>
              <w:bottom w:val="single" w:sz="4" w:space="0" w:color="auto"/>
              <w:right w:val="single" w:sz="6" w:space="0" w:color="000000"/>
            </w:tcBorders>
            <w:hideMark/>
          </w:tcPr>
          <w:p w:rsidR="00BB4026" w:rsidRPr="008F23FA" w:rsidRDefault="00400836" w:rsidP="006A3086">
            <w:pPr>
              <w:rPr>
                <w:rFonts w:ascii="Calibri" w:eastAsia="Calibri" w:hAnsi="Calibri" w:cs="Calibri"/>
                <w:b/>
                <w:i w:val="0"/>
                <w:color w:val="auto"/>
                <w:sz w:val="22"/>
                <w:szCs w:val="22"/>
                <w:u w:val="none"/>
                <w:lang w:val="en-US"/>
              </w:rPr>
            </w:pPr>
            <w:r w:rsidRPr="008F23FA">
              <w:rPr>
                <w:rFonts w:ascii="Calibri" w:eastAsia="Calibri" w:hAnsi="Calibri" w:cs="Calibri"/>
                <w:b/>
                <w:i w:val="0"/>
                <w:color w:val="auto"/>
                <w:sz w:val="22"/>
                <w:szCs w:val="22"/>
                <w:u w:val="none"/>
                <w:lang w:val="en-US"/>
              </w:rPr>
              <w:t>ΣΤΑΙΚΟΥ 4 , ΑΘΗΝΑ , Τ.Κ. 10680</w:t>
            </w:r>
          </w:p>
        </w:tc>
        <w:tc>
          <w:tcPr>
            <w:tcW w:w="2551" w:type="dxa"/>
            <w:tcBorders>
              <w:top w:val="single" w:sz="6" w:space="0" w:color="000000"/>
              <w:left w:val="single" w:sz="6" w:space="0" w:color="000000"/>
              <w:bottom w:val="single" w:sz="6" w:space="0" w:color="000000"/>
              <w:right w:val="double" w:sz="6" w:space="0" w:color="000000"/>
            </w:tcBorders>
          </w:tcPr>
          <w:p w:rsidR="00BB4026" w:rsidRPr="00A71479" w:rsidRDefault="00A71479" w:rsidP="00BD3CE1">
            <w:pPr>
              <w:jc w:val="both"/>
              <w:rPr>
                <w:rFonts w:ascii="Calibri" w:eastAsia="Calibri" w:hAnsi="Calibri" w:cs="Calibri"/>
                <w:b/>
                <w:i w:val="0"/>
                <w:color w:val="auto"/>
                <w:sz w:val="22"/>
                <w:szCs w:val="22"/>
                <w:u w:val="none"/>
                <w:lang w:val="en-US"/>
              </w:rPr>
            </w:pPr>
            <w:r w:rsidRPr="00A71479">
              <w:rPr>
                <w:rFonts w:ascii="Calibri" w:eastAsia="Calibri" w:hAnsi="Calibri" w:cs="Calibri"/>
                <w:b/>
                <w:i w:val="0"/>
                <w:color w:val="auto"/>
                <w:sz w:val="22"/>
                <w:szCs w:val="22"/>
                <w:u w:val="none"/>
              </w:rPr>
              <w:t xml:space="preserve">        </w:t>
            </w:r>
            <w:r w:rsidRPr="00A71479">
              <w:rPr>
                <w:rFonts w:ascii="Calibri" w:eastAsia="Calibri" w:hAnsi="Calibri" w:cs="Calibri"/>
                <w:b/>
                <w:i w:val="0"/>
                <w:color w:val="auto"/>
                <w:sz w:val="22"/>
                <w:szCs w:val="22"/>
                <w:u w:val="none"/>
                <w:lang w:val="en-US"/>
              </w:rPr>
              <w:t>INFO@TBX.GR</w:t>
            </w:r>
          </w:p>
        </w:tc>
      </w:tr>
      <w:tr w:rsidR="00BB4026" w:rsidRPr="00400836" w:rsidTr="0058016B">
        <w:trPr>
          <w:jc w:val="center"/>
        </w:trPr>
        <w:tc>
          <w:tcPr>
            <w:tcW w:w="3987" w:type="dxa"/>
            <w:tcBorders>
              <w:top w:val="single" w:sz="6" w:space="0" w:color="000000"/>
              <w:left w:val="double" w:sz="6" w:space="0" w:color="000000"/>
              <w:bottom w:val="single" w:sz="6" w:space="0" w:color="000000"/>
              <w:right w:val="single" w:sz="4" w:space="0" w:color="auto"/>
            </w:tcBorders>
          </w:tcPr>
          <w:p w:rsidR="00BB4026" w:rsidRPr="00400836" w:rsidRDefault="00BB4026" w:rsidP="002F12E2">
            <w:pPr>
              <w:rPr>
                <w:rFonts w:ascii="Calibri" w:eastAsia="Calibri" w:hAnsi="Calibri" w:cs="Calibri"/>
                <w:i w:val="0"/>
                <w:color w:val="auto"/>
                <w:sz w:val="22"/>
                <w:szCs w:val="22"/>
                <w:u w:val="none"/>
                <w:lang w:val="en-US"/>
              </w:rPr>
            </w:pPr>
          </w:p>
          <w:p w:rsidR="00BB4026" w:rsidRPr="00400836" w:rsidRDefault="00400836" w:rsidP="002F12E2">
            <w:pPr>
              <w:rPr>
                <w:rFonts w:ascii="Calibri" w:eastAsia="Calibri" w:hAnsi="Calibri" w:cs="Calibri"/>
                <w:b/>
                <w:i w:val="0"/>
                <w:color w:val="auto"/>
                <w:sz w:val="22"/>
                <w:szCs w:val="22"/>
                <w:u w:val="none"/>
                <w:lang w:val="en-US"/>
              </w:rPr>
            </w:pPr>
            <w:r w:rsidRPr="00400836">
              <w:rPr>
                <w:rFonts w:ascii="Calibri" w:eastAsia="Calibri" w:hAnsi="Calibri" w:cs="Calibri"/>
                <w:b/>
                <w:i w:val="0"/>
                <w:color w:val="auto"/>
                <w:sz w:val="22"/>
                <w:szCs w:val="22"/>
                <w:u w:val="none"/>
                <w:lang w:val="en-US"/>
              </w:rPr>
              <w:t>NOUS CONSULTING ΜΟΝ/ΠΗ Ι.Κ.Ε.</w:t>
            </w:r>
          </w:p>
        </w:tc>
        <w:tc>
          <w:tcPr>
            <w:tcW w:w="3402" w:type="dxa"/>
            <w:tcBorders>
              <w:top w:val="single" w:sz="4" w:space="0" w:color="auto"/>
              <w:left w:val="single" w:sz="4" w:space="0" w:color="auto"/>
              <w:bottom w:val="single" w:sz="4" w:space="0" w:color="auto"/>
              <w:right w:val="single" w:sz="4" w:space="0" w:color="auto"/>
            </w:tcBorders>
          </w:tcPr>
          <w:p w:rsidR="00BB4026" w:rsidRPr="0058016B" w:rsidRDefault="00581CA8" w:rsidP="008F23FA">
            <w:pPr>
              <w:ind w:firstLine="720"/>
              <w:rPr>
                <w:rFonts w:ascii="Calibri" w:eastAsia="Calibri" w:hAnsi="Calibri" w:cs="Calibri"/>
                <w:b/>
                <w:i w:val="0"/>
                <w:color w:val="auto"/>
                <w:sz w:val="22"/>
                <w:szCs w:val="22"/>
                <w:u w:val="none"/>
              </w:rPr>
            </w:pPr>
            <w:r w:rsidRPr="00076D74">
              <w:rPr>
                <w:rFonts w:ascii="Calibri" w:eastAsia="Calibri" w:hAnsi="Calibri" w:cs="Calibri"/>
                <w:b/>
                <w:i w:val="0"/>
                <w:color w:val="auto"/>
                <w:sz w:val="22"/>
                <w:szCs w:val="22"/>
                <w:u w:val="none"/>
                <w:lang w:val="en-US"/>
              </w:rPr>
              <w:t xml:space="preserve">                                                </w:t>
            </w:r>
            <w:r w:rsidR="008F23FA" w:rsidRPr="0058016B">
              <w:rPr>
                <w:rFonts w:ascii="Calibri" w:eastAsia="Calibri" w:hAnsi="Calibri" w:cs="Calibri"/>
                <w:b/>
                <w:i w:val="0"/>
                <w:color w:val="auto"/>
                <w:sz w:val="22"/>
                <w:szCs w:val="22"/>
                <w:u w:val="none"/>
              </w:rPr>
              <w:t>ΕΛΒΕΤΙΑΣ 21, Τ.Κ. 15342</w:t>
            </w:r>
            <w:r w:rsidR="0058016B">
              <w:t xml:space="preserve"> </w:t>
            </w:r>
            <w:r w:rsidR="0058016B" w:rsidRPr="0058016B">
              <w:rPr>
                <w:rFonts w:ascii="Calibri" w:eastAsia="Calibri" w:hAnsi="Calibri" w:cs="Calibri"/>
                <w:b/>
                <w:i w:val="0"/>
                <w:color w:val="auto"/>
                <w:sz w:val="22"/>
                <w:szCs w:val="22"/>
                <w:u w:val="none"/>
              </w:rPr>
              <w:t>ΑΓΙΑ ΠΑΡΑΣΚΕΥΗ</w:t>
            </w:r>
          </w:p>
        </w:tc>
        <w:tc>
          <w:tcPr>
            <w:tcW w:w="2551" w:type="dxa"/>
            <w:tcBorders>
              <w:top w:val="single" w:sz="6" w:space="0" w:color="000000"/>
              <w:left w:val="single" w:sz="4" w:space="0" w:color="auto"/>
              <w:bottom w:val="single" w:sz="6" w:space="0" w:color="000000"/>
              <w:right w:val="double" w:sz="6" w:space="0" w:color="000000"/>
            </w:tcBorders>
          </w:tcPr>
          <w:p w:rsidR="0058016B" w:rsidRDefault="0058016B" w:rsidP="00BD3CE1">
            <w:pPr>
              <w:jc w:val="both"/>
              <w:rPr>
                <w:rFonts w:ascii="Calibri" w:eastAsia="Calibri" w:hAnsi="Calibri" w:cs="Calibri"/>
                <w:b/>
                <w:i w:val="0"/>
                <w:color w:val="auto"/>
                <w:sz w:val="22"/>
                <w:szCs w:val="22"/>
              </w:rPr>
            </w:pPr>
          </w:p>
          <w:p w:rsidR="00BB4026" w:rsidRPr="0058016B" w:rsidRDefault="0058016B" w:rsidP="00BD3CE1">
            <w:pPr>
              <w:jc w:val="both"/>
              <w:rPr>
                <w:rFonts w:ascii="Calibri" w:eastAsia="Calibri" w:hAnsi="Calibri" w:cs="Calibri"/>
                <w:b/>
                <w:i w:val="0"/>
                <w:color w:val="auto"/>
                <w:sz w:val="22"/>
                <w:szCs w:val="22"/>
                <w:u w:val="none"/>
              </w:rPr>
            </w:pPr>
            <w:r w:rsidRPr="0058016B">
              <w:rPr>
                <w:rFonts w:ascii="Calibri" w:eastAsia="Calibri" w:hAnsi="Calibri" w:cs="Calibri"/>
                <w:b/>
                <w:i w:val="0"/>
                <w:color w:val="auto"/>
                <w:sz w:val="22"/>
                <w:szCs w:val="22"/>
                <w:u w:val="none"/>
              </w:rPr>
              <w:t>info@nousconsulting.gr</w:t>
            </w:r>
          </w:p>
        </w:tc>
      </w:tr>
      <w:tr w:rsidR="00BB4026" w:rsidRPr="00400836" w:rsidTr="0058016B">
        <w:trPr>
          <w:jc w:val="center"/>
        </w:trPr>
        <w:tc>
          <w:tcPr>
            <w:tcW w:w="3987" w:type="dxa"/>
            <w:tcBorders>
              <w:top w:val="single" w:sz="6" w:space="0" w:color="000000"/>
              <w:left w:val="double" w:sz="6" w:space="0" w:color="000000"/>
              <w:bottom w:val="single" w:sz="6" w:space="0" w:color="000000"/>
              <w:right w:val="single" w:sz="6" w:space="0" w:color="000000"/>
            </w:tcBorders>
            <w:hideMark/>
          </w:tcPr>
          <w:p w:rsidR="00BB4026" w:rsidRPr="0058016B" w:rsidRDefault="00BB4026" w:rsidP="00183E61">
            <w:pPr>
              <w:jc w:val="both"/>
              <w:rPr>
                <w:rFonts w:ascii="Calibri" w:eastAsia="Calibri" w:hAnsi="Calibri" w:cs="Calibri"/>
                <w:b/>
                <w:i w:val="0"/>
                <w:color w:val="auto"/>
                <w:sz w:val="22"/>
                <w:szCs w:val="22"/>
              </w:rPr>
            </w:pPr>
          </w:p>
        </w:tc>
        <w:tc>
          <w:tcPr>
            <w:tcW w:w="3402" w:type="dxa"/>
            <w:tcBorders>
              <w:top w:val="single" w:sz="4" w:space="0" w:color="auto"/>
              <w:left w:val="single" w:sz="6" w:space="0" w:color="000000"/>
              <w:bottom w:val="single" w:sz="6" w:space="0" w:color="000000"/>
              <w:right w:val="single" w:sz="6" w:space="0" w:color="000000"/>
            </w:tcBorders>
            <w:hideMark/>
          </w:tcPr>
          <w:p w:rsidR="00BB4026" w:rsidRPr="0058016B" w:rsidRDefault="00BB4026" w:rsidP="00183E61">
            <w:pPr>
              <w:jc w:val="both"/>
              <w:rPr>
                <w:rFonts w:ascii="Calibri" w:eastAsia="Calibri" w:hAnsi="Calibri" w:cs="Calibri"/>
                <w:b/>
                <w:i w:val="0"/>
                <w:color w:val="auto"/>
                <w:sz w:val="22"/>
                <w:szCs w:val="22"/>
              </w:rPr>
            </w:pPr>
          </w:p>
        </w:tc>
        <w:tc>
          <w:tcPr>
            <w:tcW w:w="2551" w:type="dxa"/>
            <w:tcBorders>
              <w:top w:val="single" w:sz="6" w:space="0" w:color="000000"/>
              <w:left w:val="single" w:sz="6" w:space="0" w:color="000000"/>
              <w:bottom w:val="single" w:sz="6" w:space="0" w:color="000000"/>
              <w:right w:val="double" w:sz="6" w:space="0" w:color="000000"/>
            </w:tcBorders>
            <w:hideMark/>
          </w:tcPr>
          <w:p w:rsidR="00BB4026" w:rsidRPr="0058016B" w:rsidRDefault="00BB4026" w:rsidP="00183E61">
            <w:pPr>
              <w:jc w:val="both"/>
              <w:rPr>
                <w:rFonts w:ascii="Calibri" w:eastAsia="Calibri" w:hAnsi="Calibri" w:cs="Calibri"/>
                <w:b/>
                <w:bCs/>
                <w:i w:val="0"/>
                <w:color w:val="auto"/>
                <w:sz w:val="22"/>
                <w:szCs w:val="22"/>
              </w:rPr>
            </w:pPr>
          </w:p>
        </w:tc>
      </w:tr>
    </w:tbl>
    <w:p w:rsidR="00183E61" w:rsidRPr="0058016B" w:rsidRDefault="00183E61" w:rsidP="00694E02">
      <w:pPr>
        <w:jc w:val="both"/>
        <w:rPr>
          <w:rFonts w:ascii="Calibri" w:eastAsia="Calibri" w:hAnsi="Calibri" w:cs="Calibri"/>
          <w:b/>
          <w:i w:val="0"/>
          <w:color w:val="auto"/>
          <w:sz w:val="22"/>
          <w:szCs w:val="22"/>
        </w:rPr>
      </w:pPr>
    </w:p>
    <w:p w:rsidR="00183E61" w:rsidRPr="0058016B" w:rsidRDefault="00183E61" w:rsidP="00694E02">
      <w:pPr>
        <w:jc w:val="both"/>
        <w:rPr>
          <w:rFonts w:ascii="Calibri" w:eastAsia="Calibri" w:hAnsi="Calibri" w:cs="Calibri"/>
          <w:b/>
          <w:i w:val="0"/>
          <w:color w:val="auto"/>
          <w:sz w:val="22"/>
          <w:szCs w:val="22"/>
        </w:rPr>
      </w:pPr>
    </w:p>
    <w:p w:rsidR="00183E61" w:rsidRPr="0058016B" w:rsidRDefault="00183E61" w:rsidP="00694E02">
      <w:pPr>
        <w:jc w:val="both"/>
        <w:rPr>
          <w:rFonts w:ascii="Calibri" w:eastAsia="Calibri" w:hAnsi="Calibri" w:cs="Calibri"/>
          <w:b/>
          <w:i w:val="0"/>
          <w:color w:val="auto"/>
          <w:sz w:val="22"/>
          <w:szCs w:val="22"/>
        </w:rPr>
      </w:pPr>
    </w:p>
    <w:p w:rsidR="00183E61" w:rsidRPr="0058016B" w:rsidRDefault="00183E61" w:rsidP="00694E02">
      <w:pPr>
        <w:jc w:val="both"/>
        <w:rPr>
          <w:rFonts w:ascii="Calibri" w:eastAsia="Calibri" w:hAnsi="Calibri" w:cs="Calibri"/>
          <w:b/>
          <w:i w:val="0"/>
          <w:color w:val="auto"/>
          <w:sz w:val="22"/>
          <w:szCs w:val="22"/>
        </w:rPr>
      </w:pPr>
    </w:p>
    <w:p w:rsidR="00183E61" w:rsidRPr="0058016B" w:rsidRDefault="00183E61" w:rsidP="00694E02">
      <w:pPr>
        <w:jc w:val="both"/>
        <w:rPr>
          <w:rFonts w:ascii="Calibri" w:eastAsia="Calibri" w:hAnsi="Calibri" w:cs="Calibri"/>
          <w:b/>
          <w:i w:val="0"/>
          <w:color w:val="auto"/>
          <w:sz w:val="22"/>
          <w:szCs w:val="22"/>
        </w:rPr>
      </w:pPr>
    </w:p>
    <w:p w:rsidR="00183E61" w:rsidRPr="00D76D85" w:rsidRDefault="00183E61" w:rsidP="00694E02">
      <w:pPr>
        <w:jc w:val="both"/>
        <w:rPr>
          <w:rFonts w:ascii="Calibri" w:eastAsia="Calibri" w:hAnsi="Calibri" w:cs="Calibri"/>
          <w:b/>
          <w:i w:val="0"/>
          <w:color w:val="auto"/>
          <w:sz w:val="22"/>
          <w:szCs w:val="22"/>
        </w:rPr>
      </w:pPr>
      <w:r w:rsidRPr="00183E61">
        <w:rPr>
          <w:rFonts w:ascii="Calibri" w:eastAsia="Calibri" w:hAnsi="Calibri" w:cs="Calibri"/>
          <w:b/>
          <w:bCs/>
          <w:i w:val="0"/>
          <w:color w:val="auto"/>
          <w:sz w:val="22"/>
          <w:szCs w:val="22"/>
        </w:rPr>
        <w:t>Έγγραφη προσφορά</w:t>
      </w:r>
      <w:r w:rsidR="003557F1">
        <w:rPr>
          <w:rFonts w:ascii="Calibri" w:eastAsia="Calibri" w:hAnsi="Calibri" w:cs="Calibri"/>
          <w:b/>
          <w:bCs/>
          <w:i w:val="0"/>
          <w:color w:val="auto"/>
          <w:sz w:val="22"/>
          <w:szCs w:val="22"/>
        </w:rPr>
        <w:t xml:space="preserve"> δεν</w:t>
      </w:r>
      <w:r w:rsidR="003557F1" w:rsidRPr="003557F1">
        <w:rPr>
          <w:rFonts w:ascii="Calibri" w:eastAsia="Calibri" w:hAnsi="Calibri" w:cs="Calibri"/>
          <w:b/>
          <w:bCs/>
          <w:i w:val="0"/>
          <w:color w:val="auto"/>
          <w:sz w:val="22"/>
          <w:szCs w:val="22"/>
        </w:rPr>
        <w:t xml:space="preserve"> </w:t>
      </w:r>
      <w:r w:rsidRPr="00183E61">
        <w:rPr>
          <w:rFonts w:ascii="Calibri" w:eastAsia="Calibri" w:hAnsi="Calibri" w:cs="Calibri"/>
          <w:b/>
          <w:bCs/>
          <w:i w:val="0"/>
          <w:color w:val="auto"/>
          <w:sz w:val="22"/>
          <w:szCs w:val="22"/>
        </w:rPr>
        <w:t>μπορο</w:t>
      </w:r>
      <w:r w:rsidR="0038771D">
        <w:rPr>
          <w:rFonts w:ascii="Calibri" w:eastAsia="Calibri" w:hAnsi="Calibri" w:cs="Calibri"/>
          <w:b/>
          <w:bCs/>
          <w:i w:val="0"/>
          <w:color w:val="auto"/>
          <w:sz w:val="22"/>
          <w:szCs w:val="22"/>
        </w:rPr>
        <w:t>ύν να υποβάλλουν υποψήφιοι α</w:t>
      </w:r>
      <w:r w:rsidRPr="00183E61">
        <w:rPr>
          <w:rFonts w:ascii="Calibri" w:eastAsia="Calibri" w:hAnsi="Calibri" w:cs="Calibri"/>
          <w:b/>
          <w:bCs/>
          <w:i w:val="0"/>
          <w:color w:val="auto"/>
          <w:sz w:val="22"/>
          <w:szCs w:val="22"/>
        </w:rPr>
        <w:t>νάδοχοι εκτός των αποδεκτών του εγγράφου</w:t>
      </w:r>
    </w:p>
    <w:p w:rsidR="004B4B12" w:rsidRPr="004B4B12" w:rsidRDefault="004B4B12" w:rsidP="004B4B12">
      <w:pPr>
        <w:jc w:val="both"/>
        <w:rPr>
          <w:rFonts w:ascii="Calibri" w:eastAsia="Calibri" w:hAnsi="Calibri" w:cs="Calibri"/>
          <w:i w:val="0"/>
          <w:color w:val="auto"/>
          <w:sz w:val="22"/>
          <w:szCs w:val="22"/>
          <w:u w:val="none"/>
        </w:rPr>
      </w:pPr>
    </w:p>
    <w:p w:rsidR="004B4B12" w:rsidRPr="00183E61" w:rsidRDefault="004B4B12" w:rsidP="004B4B12">
      <w:pPr>
        <w:spacing w:line="360" w:lineRule="auto"/>
        <w:jc w:val="both"/>
        <w:rPr>
          <w:rFonts w:ascii="Calibri" w:eastAsia="Calibri" w:hAnsi="Calibri" w:cs="Calibri"/>
          <w:i w:val="0"/>
          <w:color w:val="auto"/>
          <w:sz w:val="22"/>
          <w:szCs w:val="22"/>
          <w:u w:val="none"/>
        </w:rPr>
      </w:pPr>
    </w:p>
    <w:p w:rsidR="007D41D0" w:rsidRPr="00183E61" w:rsidRDefault="007D41D0" w:rsidP="004B4B12">
      <w:pPr>
        <w:spacing w:line="360" w:lineRule="auto"/>
        <w:jc w:val="both"/>
        <w:rPr>
          <w:rFonts w:ascii="Calibri" w:eastAsia="Calibri" w:hAnsi="Calibri" w:cs="Calibri"/>
          <w:i w:val="0"/>
          <w:color w:val="auto"/>
          <w:sz w:val="22"/>
          <w:szCs w:val="22"/>
          <w:u w:val="none"/>
        </w:rPr>
      </w:pPr>
    </w:p>
    <w:p w:rsidR="009E449B" w:rsidRDefault="009E449B">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D8613C" w:rsidRDefault="00D8613C">
      <w:pPr>
        <w:rPr>
          <w:rFonts w:ascii="Calibri" w:eastAsia="Calibri" w:hAnsi="Calibri" w:cs="Calibri"/>
          <w:i w:val="0"/>
          <w:color w:val="auto"/>
          <w:sz w:val="22"/>
          <w:szCs w:val="22"/>
          <w:u w:val="none"/>
        </w:rPr>
      </w:pPr>
    </w:p>
    <w:p w:rsidR="003F5151" w:rsidRDefault="003F5151">
      <w:pPr>
        <w:rPr>
          <w:rFonts w:ascii="Calibri" w:eastAsia="Calibri" w:hAnsi="Calibri" w:cs="Calibri"/>
          <w:i w:val="0"/>
          <w:color w:val="auto"/>
          <w:sz w:val="22"/>
          <w:szCs w:val="22"/>
          <w:u w:val="none"/>
        </w:rPr>
      </w:pPr>
    </w:p>
    <w:p w:rsidR="000E3157" w:rsidRPr="003E6059" w:rsidRDefault="000E3157">
      <w:pPr>
        <w:rPr>
          <w:rFonts w:ascii="Calibri" w:eastAsia="Calibri" w:hAnsi="Calibri" w:cs="Calibri"/>
          <w:i w:val="0"/>
          <w:color w:val="auto"/>
          <w:sz w:val="22"/>
          <w:szCs w:val="22"/>
          <w:u w:val="none"/>
        </w:rPr>
      </w:pPr>
    </w:p>
    <w:p w:rsidR="003F5151" w:rsidRPr="003E6059" w:rsidRDefault="003F5151">
      <w:pPr>
        <w:rPr>
          <w:rFonts w:ascii="Calibri" w:eastAsia="Calibri" w:hAnsi="Calibri" w:cs="Calibri"/>
          <w:i w:val="0"/>
          <w:color w:val="auto"/>
          <w:sz w:val="22"/>
          <w:szCs w:val="22"/>
          <w:u w:val="none"/>
        </w:rPr>
      </w:pPr>
    </w:p>
    <w:p w:rsidR="004E2EB5" w:rsidRDefault="004E2EB5">
      <w:pPr>
        <w:rPr>
          <w:rFonts w:ascii="Calibri" w:eastAsia="Calibri" w:hAnsi="Calibri" w:cs="Calibri"/>
          <w:i w:val="0"/>
          <w:color w:val="auto"/>
          <w:sz w:val="22"/>
          <w:szCs w:val="22"/>
          <w:u w:val="none"/>
        </w:rPr>
      </w:pPr>
    </w:p>
    <w:p w:rsidR="004E2EB5" w:rsidRDefault="004E2EB5" w:rsidP="00183E61">
      <w:pPr>
        <w:spacing w:line="276" w:lineRule="auto"/>
        <w:rPr>
          <w:rFonts w:asciiTheme="minorHAnsi" w:eastAsiaTheme="minorHAnsi" w:hAnsiTheme="minorHAnsi" w:cstheme="minorHAnsi"/>
          <w:b/>
          <w:i w:val="0"/>
          <w:color w:val="auto"/>
          <w:sz w:val="22"/>
          <w:szCs w:val="22"/>
        </w:rPr>
        <w:sectPr w:rsidR="004E2EB5" w:rsidSect="0030251F">
          <w:headerReference w:type="default" r:id="rId13"/>
          <w:footerReference w:type="default" r:id="rId14"/>
          <w:type w:val="continuous"/>
          <w:pgSz w:w="11906" w:h="16838" w:code="9"/>
          <w:pgMar w:top="720" w:right="1133" w:bottom="720" w:left="720" w:header="709" w:footer="512" w:gutter="0"/>
          <w:cols w:space="708"/>
          <w:docGrid w:linePitch="360"/>
        </w:sectPr>
      </w:pPr>
    </w:p>
    <w:p w:rsidR="00DF39A8" w:rsidRDefault="00DF39A8" w:rsidP="005003DC">
      <w:pPr>
        <w:suppressAutoHyphens/>
        <w:jc w:val="center"/>
        <w:textAlignment w:val="baseline"/>
        <w:rPr>
          <w:rFonts w:ascii="Calibri" w:hAnsi="Calibri" w:cs="Calibri"/>
          <w:i w:val="0"/>
          <w:color w:val="00000A"/>
          <w:kern w:val="1"/>
          <w:sz w:val="22"/>
          <w:szCs w:val="22"/>
          <w:u w:val="none"/>
          <w:lang w:eastAsia="zh-CN"/>
        </w:rPr>
      </w:pPr>
      <w:r w:rsidRPr="00DF39A8">
        <w:rPr>
          <w:rFonts w:ascii="Calibri" w:hAnsi="Calibri" w:cs="Calibri"/>
          <w:b/>
          <w:i w:val="0"/>
          <w:color w:val="365F91"/>
          <w:kern w:val="1"/>
          <w:sz w:val="24"/>
          <w:lang w:eastAsia="zh-CN"/>
        </w:rPr>
        <w:t xml:space="preserve">ΠΑΡΑΡΤΗΜΑ </w:t>
      </w:r>
      <w:r w:rsidR="003F5151">
        <w:rPr>
          <w:rFonts w:ascii="Calibri" w:hAnsi="Calibri" w:cs="Calibri"/>
          <w:b/>
          <w:i w:val="0"/>
          <w:color w:val="365F91"/>
          <w:kern w:val="1"/>
          <w:sz w:val="24"/>
          <w:lang w:val="en-US" w:eastAsia="zh-CN"/>
        </w:rPr>
        <w:t>I</w:t>
      </w:r>
      <w:r w:rsidR="005003DC">
        <w:rPr>
          <w:rFonts w:ascii="Calibri" w:hAnsi="Calibri" w:cs="Calibri"/>
          <w:b/>
          <w:i w:val="0"/>
          <w:color w:val="365F91"/>
          <w:kern w:val="1"/>
          <w:sz w:val="24"/>
          <w:lang w:eastAsia="zh-CN"/>
        </w:rPr>
        <w:t xml:space="preserve"> – ΥΠΟΔΕΙΓΜΑ</w:t>
      </w:r>
    </w:p>
    <w:p w:rsidR="005003DC" w:rsidRPr="005003DC" w:rsidRDefault="005003DC" w:rsidP="005003DC">
      <w:pPr>
        <w:suppressAutoHyphens/>
        <w:jc w:val="center"/>
        <w:textAlignment w:val="baseline"/>
        <w:rPr>
          <w:rFonts w:ascii="Calibri" w:hAnsi="Calibri" w:cs="Calibri"/>
          <w:i w:val="0"/>
          <w:color w:val="00000A"/>
          <w:kern w:val="1"/>
          <w:sz w:val="22"/>
          <w:szCs w:val="22"/>
          <w:u w:val="none"/>
          <w:lang w:eastAsia="zh-CN"/>
        </w:rPr>
      </w:pPr>
    </w:p>
    <w:p w:rsidR="00DF39A8" w:rsidRPr="00DF39A8" w:rsidRDefault="00DF39A8" w:rsidP="005003DC">
      <w:pPr>
        <w:spacing w:line="276" w:lineRule="auto"/>
        <w:jc w:val="center"/>
        <w:rPr>
          <w:rFonts w:asciiTheme="minorHAnsi" w:eastAsiaTheme="minorHAnsi" w:hAnsiTheme="minorHAnsi" w:cstheme="minorHAnsi"/>
          <w:b/>
          <w:bCs/>
          <w:i w:val="0"/>
          <w:color w:val="auto"/>
          <w:sz w:val="22"/>
          <w:szCs w:val="22"/>
        </w:rPr>
      </w:pPr>
      <w:r w:rsidRPr="00DF39A8">
        <w:rPr>
          <w:rFonts w:asciiTheme="minorHAnsi" w:eastAsiaTheme="minorHAnsi" w:hAnsiTheme="minorHAnsi" w:cstheme="minorHAnsi"/>
          <w:b/>
          <w:bCs/>
          <w:i w:val="0"/>
          <w:color w:val="auto"/>
          <w:sz w:val="22"/>
          <w:szCs w:val="22"/>
        </w:rPr>
        <w:t>ΕΝΤΥΠΟ ΟΙΚΟΝΟΜΙΚΗΣ ΠΡΟΣΦΟΡΑΣ</w:t>
      </w:r>
    </w:p>
    <w:p w:rsidR="00DF39A8" w:rsidRPr="00F63F51" w:rsidRDefault="00DF39A8" w:rsidP="00F63F51">
      <w:pPr>
        <w:spacing w:line="276" w:lineRule="auto"/>
        <w:jc w:val="both"/>
        <w:rPr>
          <w:rFonts w:asciiTheme="minorHAnsi" w:eastAsiaTheme="minorHAnsi" w:hAnsiTheme="minorHAnsi" w:cstheme="minorHAnsi"/>
          <w:i w:val="0"/>
          <w:color w:val="auto"/>
          <w:sz w:val="22"/>
          <w:szCs w:val="22"/>
          <w:u w:val="none"/>
        </w:rPr>
      </w:pPr>
      <w:r w:rsidRPr="00DF39A8">
        <w:rPr>
          <w:rFonts w:asciiTheme="minorHAnsi" w:eastAsiaTheme="minorHAnsi" w:hAnsiTheme="minorHAnsi" w:cstheme="minorHAnsi"/>
          <w:bCs/>
          <w:i w:val="0"/>
          <w:color w:val="auto"/>
          <w:sz w:val="22"/>
          <w:szCs w:val="22"/>
          <w:u w:val="none"/>
        </w:rPr>
        <w:t xml:space="preserve">Για τη Σύμβαση </w:t>
      </w:r>
      <w:r w:rsidRPr="00DF39A8">
        <w:rPr>
          <w:rFonts w:asciiTheme="minorHAnsi" w:eastAsiaTheme="minorHAnsi" w:hAnsiTheme="minorHAnsi" w:cstheme="minorHAnsi"/>
          <w:color w:val="auto"/>
          <w:sz w:val="22"/>
          <w:szCs w:val="22"/>
          <w:u w:val="none"/>
        </w:rPr>
        <w:t>«</w:t>
      </w:r>
      <w:r w:rsidR="006B3CA1">
        <w:rPr>
          <w:rFonts w:asciiTheme="minorHAnsi" w:eastAsiaTheme="minorHAnsi" w:hAnsiTheme="minorHAnsi" w:cstheme="minorHAnsi"/>
          <w:b/>
          <w:i w:val="0"/>
          <w:color w:val="auto"/>
          <w:sz w:val="22"/>
          <w:szCs w:val="22"/>
          <w:u w:val="none"/>
        </w:rPr>
        <w:t>Π</w:t>
      </w:r>
      <w:r w:rsidR="006B3CA1" w:rsidRPr="006B3CA1">
        <w:rPr>
          <w:rFonts w:asciiTheme="minorHAnsi" w:eastAsiaTheme="minorHAnsi" w:hAnsiTheme="minorHAnsi" w:cstheme="minorHAnsi"/>
          <w:b/>
          <w:i w:val="0"/>
          <w:color w:val="auto"/>
          <w:sz w:val="22"/>
          <w:szCs w:val="22"/>
          <w:u w:val="none"/>
        </w:rPr>
        <w:t xml:space="preserve">αροχή υπηρεσιών  του Υποέργου 3: «Helpdesk για τη διαχείριση αιτημάτων που αφορούν Μη Κρατικά Πανεπιστήμια» της Πράξης με τίτλο: </w:t>
      </w:r>
      <w:r w:rsidR="005D6154" w:rsidRPr="005D6154">
        <w:rPr>
          <w:rFonts w:asciiTheme="minorHAnsi" w:eastAsiaTheme="minorHAnsi" w:hAnsiTheme="minorHAnsi" w:cstheme="minorHAnsi"/>
          <w:b/>
          <w:i w:val="0"/>
          <w:color w:val="auto"/>
          <w:sz w:val="22"/>
          <w:szCs w:val="22"/>
          <w:u w:val="none"/>
        </w:rPr>
        <w:t>«Ψηφιακός Μετασχηματισμός και Τεχνολογική Αναβάθμιση του Υπουργείου Παιδείας, Θρησκευμάτων και Αθλητισμού και λοιπές παρεμβάσεις» με Κωδικό ΟΠΣ 5223574 στο «ΤΠΑ ΥΠΑΙΘΑ – ΤΟΜΕΩΝ ΠΑΙΔΕΙΑΣ ΘΡΗΣΚΕΥΜΑΤΩΝ ΚΑΙ ΑΘΛΗΤΙΣΜΟΥ 2021-2025»</w:t>
      </w: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r w:rsidRPr="00DF39A8">
        <w:rPr>
          <w:rFonts w:asciiTheme="minorHAnsi" w:eastAsiaTheme="minorHAnsi" w:hAnsiTheme="minorHAnsi" w:cstheme="minorHAnsi"/>
          <w:b/>
          <w:i w:val="0"/>
          <w:color w:val="auto"/>
          <w:sz w:val="22"/>
          <w:szCs w:val="22"/>
        </w:rPr>
        <w:t>ΠΙΝΑΚΑΣ ΟΙΚΟΝΟΜΙΚΗΣ ΠΡΟΣΦΟΡΑΣ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2273"/>
        <w:gridCol w:w="2046"/>
        <w:gridCol w:w="2693"/>
      </w:tblGrid>
      <w:tr w:rsidR="0042500C" w:rsidRPr="00F06E71" w:rsidTr="005D6154">
        <w:trPr>
          <w:jc w:val="center"/>
        </w:trPr>
        <w:tc>
          <w:tcPr>
            <w:tcW w:w="2500" w:type="dxa"/>
            <w:shd w:val="clear" w:color="auto" w:fill="C0C0C0"/>
            <w:vAlign w:val="center"/>
          </w:tcPr>
          <w:p w:rsidR="0042500C" w:rsidRPr="00F06E71" w:rsidRDefault="0042500C" w:rsidP="005C472A">
            <w:pPr>
              <w:widowControl w:val="0"/>
              <w:suppressAutoHyphens/>
              <w:spacing w:before="120" w:line="276" w:lineRule="auto"/>
              <w:jc w:val="center"/>
              <w:textAlignment w:val="baseline"/>
              <w:rPr>
                <w:rFonts w:ascii="Calibri" w:eastAsia="SimSun" w:hAnsi="Calibri" w:cs="Mangal"/>
                <w:b/>
                <w:bCs/>
                <w:i w:val="0"/>
                <w:color w:val="auto"/>
                <w:kern w:val="1"/>
                <w:szCs w:val="20"/>
                <w:u w:val="none"/>
                <w:lang w:eastAsia="zh-CN" w:bidi="hi-IN"/>
              </w:rPr>
            </w:pPr>
          </w:p>
        </w:tc>
        <w:tc>
          <w:tcPr>
            <w:tcW w:w="2273" w:type="dxa"/>
            <w:shd w:val="clear" w:color="auto" w:fill="BFBFBF"/>
            <w:vAlign w:val="center"/>
          </w:tcPr>
          <w:p w:rsidR="0042500C" w:rsidRPr="00F06E71" w:rsidRDefault="0042500C" w:rsidP="005C472A">
            <w:pPr>
              <w:widowControl w:val="0"/>
              <w:suppressAutoHyphens/>
              <w:spacing w:line="276" w:lineRule="auto"/>
              <w:jc w:val="center"/>
              <w:textAlignment w:val="baseline"/>
              <w:rPr>
                <w:rFonts w:ascii="Calibri" w:eastAsia="SimSun" w:hAnsi="Calibri" w:cs="Mangal"/>
                <w:b/>
                <w:bCs/>
                <w:i w:val="0"/>
                <w:color w:val="auto"/>
                <w:kern w:val="1"/>
                <w:szCs w:val="20"/>
                <w:u w:val="none"/>
                <w:lang w:eastAsia="zh-CN" w:bidi="hi-IN"/>
              </w:rPr>
            </w:pPr>
            <w:r w:rsidRPr="00F06E71">
              <w:rPr>
                <w:rFonts w:ascii="Calibri" w:eastAsia="SimSun" w:hAnsi="Calibri" w:cs="Mangal"/>
                <w:b/>
                <w:bCs/>
                <w:i w:val="0"/>
                <w:color w:val="auto"/>
                <w:kern w:val="1"/>
                <w:szCs w:val="20"/>
                <w:u w:val="none"/>
                <w:lang w:eastAsia="zh-CN" w:bidi="hi-IN"/>
              </w:rPr>
              <w:t>Συνολική τιμή</w:t>
            </w:r>
          </w:p>
          <w:p w:rsidR="0042500C" w:rsidRPr="00F06E71" w:rsidRDefault="0042500C" w:rsidP="005C472A">
            <w:pPr>
              <w:widowControl w:val="0"/>
              <w:suppressAutoHyphens/>
              <w:spacing w:line="276" w:lineRule="auto"/>
              <w:jc w:val="center"/>
              <w:textAlignment w:val="baseline"/>
              <w:rPr>
                <w:rFonts w:ascii="Calibri" w:eastAsia="SimSun" w:hAnsi="Calibri" w:cs="Mangal"/>
                <w:b/>
                <w:bCs/>
                <w:i w:val="0"/>
                <w:color w:val="auto"/>
                <w:kern w:val="1"/>
                <w:szCs w:val="20"/>
                <w:u w:val="none"/>
                <w:lang w:eastAsia="zh-CN" w:bidi="hi-IN"/>
              </w:rPr>
            </w:pPr>
            <w:r w:rsidRPr="00F06E71">
              <w:rPr>
                <w:rFonts w:ascii="Calibri" w:eastAsia="SimSun" w:hAnsi="Calibri" w:cs="Mangal"/>
                <w:b/>
                <w:bCs/>
                <w:i w:val="0"/>
                <w:color w:val="auto"/>
                <w:kern w:val="1"/>
                <w:szCs w:val="20"/>
                <w:u w:val="none"/>
                <w:lang w:eastAsia="zh-CN" w:bidi="hi-IN"/>
              </w:rPr>
              <w:t xml:space="preserve">χωρίς ΦΠΑ, </w:t>
            </w:r>
          </w:p>
        </w:tc>
        <w:tc>
          <w:tcPr>
            <w:tcW w:w="2046" w:type="dxa"/>
            <w:shd w:val="clear" w:color="auto" w:fill="BFBFBF"/>
          </w:tcPr>
          <w:p w:rsidR="0042500C" w:rsidRPr="00F06E71" w:rsidRDefault="0042500C" w:rsidP="005C472A">
            <w:pPr>
              <w:widowControl w:val="0"/>
              <w:suppressAutoHyphens/>
              <w:spacing w:line="276" w:lineRule="auto"/>
              <w:jc w:val="center"/>
              <w:textAlignment w:val="baseline"/>
              <w:rPr>
                <w:rFonts w:ascii="Calibri" w:eastAsia="SimSun" w:hAnsi="Calibri" w:cs="Mangal"/>
                <w:b/>
                <w:bCs/>
                <w:i w:val="0"/>
                <w:color w:val="auto"/>
                <w:kern w:val="1"/>
                <w:szCs w:val="20"/>
                <w:u w:val="none"/>
                <w:lang w:eastAsia="zh-CN" w:bidi="hi-IN"/>
              </w:rPr>
            </w:pPr>
            <w:r w:rsidRPr="00F06E71">
              <w:rPr>
                <w:rFonts w:ascii="Calibri" w:eastAsia="SimSun" w:hAnsi="Calibri" w:cs="Mangal"/>
                <w:b/>
                <w:bCs/>
                <w:i w:val="0"/>
                <w:color w:val="auto"/>
                <w:kern w:val="1"/>
                <w:szCs w:val="20"/>
                <w:u w:val="none"/>
                <w:lang w:eastAsia="zh-CN" w:bidi="hi-IN"/>
              </w:rPr>
              <w:t xml:space="preserve">ΦΠΑ </w:t>
            </w:r>
          </w:p>
          <w:p w:rsidR="0042500C" w:rsidRPr="00F06E71" w:rsidRDefault="0042500C" w:rsidP="005C472A">
            <w:pPr>
              <w:widowControl w:val="0"/>
              <w:suppressAutoHyphens/>
              <w:spacing w:line="276" w:lineRule="auto"/>
              <w:jc w:val="center"/>
              <w:textAlignment w:val="baseline"/>
              <w:rPr>
                <w:rFonts w:ascii="Calibri" w:eastAsia="SimSun" w:hAnsi="Calibri" w:cs="Mangal"/>
                <w:b/>
                <w:bCs/>
                <w:i w:val="0"/>
                <w:color w:val="auto"/>
                <w:kern w:val="1"/>
                <w:szCs w:val="20"/>
                <w:u w:val="none"/>
                <w:lang w:eastAsia="zh-CN" w:bidi="hi-IN"/>
              </w:rPr>
            </w:pPr>
          </w:p>
        </w:tc>
        <w:tc>
          <w:tcPr>
            <w:tcW w:w="2693" w:type="dxa"/>
            <w:shd w:val="clear" w:color="auto" w:fill="BFBFBF"/>
            <w:vAlign w:val="center"/>
          </w:tcPr>
          <w:p w:rsidR="0042500C" w:rsidRPr="00F06E71" w:rsidRDefault="0042500C" w:rsidP="005C472A">
            <w:pPr>
              <w:widowControl w:val="0"/>
              <w:suppressAutoHyphens/>
              <w:spacing w:line="276" w:lineRule="auto"/>
              <w:jc w:val="center"/>
              <w:textAlignment w:val="baseline"/>
              <w:rPr>
                <w:rFonts w:ascii="Calibri" w:eastAsia="SimSun" w:hAnsi="Calibri" w:cs="Mangal"/>
                <w:b/>
                <w:bCs/>
                <w:i w:val="0"/>
                <w:color w:val="auto"/>
                <w:kern w:val="1"/>
                <w:szCs w:val="20"/>
                <w:u w:val="none"/>
                <w:lang w:eastAsia="zh-CN" w:bidi="hi-IN"/>
              </w:rPr>
            </w:pPr>
            <w:r w:rsidRPr="00F06E71">
              <w:rPr>
                <w:rFonts w:ascii="Calibri" w:eastAsia="SimSun" w:hAnsi="Calibri" w:cs="Mangal"/>
                <w:b/>
                <w:bCs/>
                <w:i w:val="0"/>
                <w:color w:val="auto"/>
                <w:kern w:val="1"/>
                <w:szCs w:val="20"/>
                <w:u w:val="none"/>
                <w:lang w:eastAsia="zh-CN" w:bidi="hi-IN"/>
              </w:rPr>
              <w:t>Συνολική τιμή</w:t>
            </w:r>
          </w:p>
          <w:p w:rsidR="0042500C" w:rsidRPr="00F06E71" w:rsidRDefault="0042500C" w:rsidP="005C472A">
            <w:pPr>
              <w:widowControl w:val="0"/>
              <w:suppressAutoHyphens/>
              <w:spacing w:line="276" w:lineRule="auto"/>
              <w:jc w:val="center"/>
              <w:textAlignment w:val="baseline"/>
              <w:rPr>
                <w:rFonts w:ascii="Calibri" w:eastAsia="SimSun" w:hAnsi="Calibri" w:cs="Mangal"/>
                <w:b/>
                <w:bCs/>
                <w:i w:val="0"/>
                <w:color w:val="auto"/>
                <w:kern w:val="1"/>
                <w:szCs w:val="20"/>
                <w:u w:val="none"/>
                <w:lang w:eastAsia="zh-CN" w:bidi="hi-IN"/>
              </w:rPr>
            </w:pPr>
            <w:r w:rsidRPr="00F06E71">
              <w:rPr>
                <w:rFonts w:ascii="Calibri" w:eastAsia="SimSun" w:hAnsi="Calibri" w:cs="Mangal"/>
                <w:b/>
                <w:bCs/>
                <w:i w:val="0"/>
                <w:color w:val="auto"/>
                <w:kern w:val="1"/>
                <w:szCs w:val="20"/>
                <w:u w:val="none"/>
                <w:lang w:eastAsia="zh-CN" w:bidi="hi-IN"/>
              </w:rPr>
              <w:t xml:space="preserve">με ΦΠΑ </w:t>
            </w:r>
          </w:p>
        </w:tc>
      </w:tr>
      <w:tr w:rsidR="0042500C" w:rsidRPr="00363446" w:rsidTr="005D6154">
        <w:trPr>
          <w:trHeight w:val="894"/>
          <w:jc w:val="center"/>
        </w:trPr>
        <w:tc>
          <w:tcPr>
            <w:tcW w:w="2500" w:type="dxa"/>
            <w:shd w:val="clear" w:color="auto" w:fill="auto"/>
            <w:vAlign w:val="center"/>
          </w:tcPr>
          <w:p w:rsidR="0042500C" w:rsidRPr="00F06E71" w:rsidRDefault="005D6154" w:rsidP="005C472A">
            <w:pPr>
              <w:widowControl w:val="0"/>
              <w:suppressAutoHyphens/>
              <w:spacing w:before="120" w:line="276" w:lineRule="auto"/>
              <w:jc w:val="both"/>
              <w:textAlignment w:val="baseline"/>
              <w:rPr>
                <w:rFonts w:ascii="Calibri" w:eastAsia="SimSun" w:hAnsi="Calibri" w:cs="Mangal"/>
                <w:b/>
                <w:bCs/>
                <w:i w:val="0"/>
                <w:color w:val="auto"/>
                <w:kern w:val="1"/>
                <w:sz w:val="18"/>
                <w:szCs w:val="18"/>
                <w:u w:val="none"/>
                <w:lang w:eastAsia="zh-CN" w:bidi="hi-IN"/>
              </w:rPr>
            </w:pPr>
            <w:r>
              <w:rPr>
                <w:rFonts w:ascii="Calibri" w:eastAsia="Calibri" w:hAnsi="Calibri" w:cs="Calibri"/>
                <w:b/>
                <w:bCs/>
                <w:i w:val="0"/>
                <w:color w:val="000000"/>
                <w:sz w:val="18"/>
                <w:szCs w:val="18"/>
                <w:u w:val="none"/>
                <w:lang w:eastAsia="el-GR"/>
              </w:rPr>
              <w:t xml:space="preserve">Παροχή υπηρεσιών </w:t>
            </w:r>
            <w:r w:rsidR="0042500C" w:rsidRPr="00F06E71">
              <w:rPr>
                <w:rFonts w:ascii="Calibri" w:eastAsia="Calibri" w:hAnsi="Calibri" w:cs="Calibri"/>
                <w:b/>
                <w:bCs/>
                <w:i w:val="0"/>
                <w:color w:val="000000"/>
                <w:sz w:val="18"/>
                <w:szCs w:val="18"/>
                <w:u w:val="none"/>
                <w:lang w:eastAsia="el-GR"/>
              </w:rPr>
              <w:t>Helpdesk για τη διαχείριση αιτημάτων που αφορούν Μη Κρατικά Πανεπιστήμια</w:t>
            </w:r>
          </w:p>
        </w:tc>
        <w:tc>
          <w:tcPr>
            <w:tcW w:w="2273" w:type="dxa"/>
            <w:shd w:val="clear" w:color="auto" w:fill="auto"/>
            <w:vAlign w:val="center"/>
          </w:tcPr>
          <w:p w:rsidR="0042500C" w:rsidRPr="00F06E71" w:rsidRDefault="0042500C" w:rsidP="005C472A">
            <w:pPr>
              <w:widowControl w:val="0"/>
              <w:suppressAutoHyphens/>
              <w:spacing w:before="120" w:line="276" w:lineRule="auto"/>
              <w:jc w:val="center"/>
              <w:textAlignment w:val="baseline"/>
              <w:rPr>
                <w:rFonts w:ascii="Calibri" w:eastAsia="SimSun" w:hAnsi="Calibri" w:cs="Mangal"/>
                <w:b/>
                <w:bCs/>
                <w:i w:val="0"/>
                <w:color w:val="auto"/>
                <w:kern w:val="1"/>
                <w:szCs w:val="20"/>
                <w:u w:val="none"/>
                <w:lang w:val="en-US" w:eastAsia="zh-CN" w:bidi="hi-IN"/>
              </w:rPr>
            </w:pPr>
            <w:r w:rsidRPr="00F06E71">
              <w:rPr>
                <w:rFonts w:ascii="Calibri" w:eastAsia="SimSun" w:hAnsi="Calibri" w:cs="Mangal"/>
                <w:b/>
                <w:bCs/>
                <w:i w:val="0"/>
                <w:color w:val="auto"/>
                <w:kern w:val="1"/>
                <w:szCs w:val="20"/>
                <w:u w:val="none"/>
                <w:lang w:eastAsia="zh-CN" w:bidi="hi-IN"/>
              </w:rPr>
              <w:t xml:space="preserve">………,……  € </w:t>
            </w:r>
          </w:p>
        </w:tc>
        <w:tc>
          <w:tcPr>
            <w:tcW w:w="2046" w:type="dxa"/>
          </w:tcPr>
          <w:p w:rsidR="0042500C" w:rsidRPr="00F06E71" w:rsidRDefault="0042500C" w:rsidP="005C472A">
            <w:pPr>
              <w:widowControl w:val="0"/>
              <w:suppressAutoHyphens/>
              <w:spacing w:before="120" w:line="276" w:lineRule="auto"/>
              <w:jc w:val="center"/>
              <w:textAlignment w:val="baseline"/>
              <w:rPr>
                <w:rFonts w:ascii="Calibri" w:eastAsia="SimSun" w:hAnsi="Calibri" w:cs="Mangal"/>
                <w:b/>
                <w:bCs/>
                <w:i w:val="0"/>
                <w:color w:val="auto"/>
                <w:kern w:val="1"/>
                <w:szCs w:val="20"/>
                <w:u w:val="none"/>
                <w:lang w:eastAsia="zh-CN" w:bidi="hi-IN"/>
              </w:rPr>
            </w:pPr>
          </w:p>
          <w:p w:rsidR="0042500C" w:rsidRPr="00F06E71" w:rsidRDefault="0042500C" w:rsidP="005C472A">
            <w:pPr>
              <w:widowControl w:val="0"/>
              <w:suppressAutoHyphens/>
              <w:spacing w:before="120" w:line="276" w:lineRule="auto"/>
              <w:jc w:val="center"/>
              <w:textAlignment w:val="baseline"/>
              <w:rPr>
                <w:rFonts w:ascii="Calibri" w:eastAsia="SimSun" w:hAnsi="Calibri" w:cs="Mangal"/>
                <w:b/>
                <w:bCs/>
                <w:i w:val="0"/>
                <w:color w:val="auto"/>
                <w:kern w:val="1"/>
                <w:szCs w:val="20"/>
                <w:u w:val="none"/>
                <w:lang w:eastAsia="zh-CN" w:bidi="hi-IN"/>
              </w:rPr>
            </w:pPr>
            <w:r w:rsidRPr="00F06E71">
              <w:rPr>
                <w:rFonts w:ascii="Calibri" w:eastAsia="SimSun" w:hAnsi="Calibri" w:cs="Mangal"/>
                <w:b/>
                <w:bCs/>
                <w:i w:val="0"/>
                <w:color w:val="auto"/>
                <w:kern w:val="1"/>
                <w:szCs w:val="20"/>
                <w:u w:val="none"/>
                <w:lang w:eastAsia="zh-CN" w:bidi="hi-IN"/>
              </w:rPr>
              <w:t xml:space="preserve">………,……  € </w:t>
            </w:r>
          </w:p>
        </w:tc>
        <w:tc>
          <w:tcPr>
            <w:tcW w:w="2693" w:type="dxa"/>
            <w:shd w:val="clear" w:color="auto" w:fill="auto"/>
            <w:vAlign w:val="center"/>
          </w:tcPr>
          <w:p w:rsidR="0042500C" w:rsidRPr="00363446" w:rsidRDefault="0042500C" w:rsidP="005C472A">
            <w:pPr>
              <w:widowControl w:val="0"/>
              <w:suppressAutoHyphens/>
              <w:spacing w:before="120" w:line="276" w:lineRule="auto"/>
              <w:jc w:val="center"/>
              <w:textAlignment w:val="baseline"/>
              <w:rPr>
                <w:rFonts w:ascii="Calibri" w:eastAsia="SimSun" w:hAnsi="Calibri" w:cs="Mangal"/>
                <w:b/>
                <w:bCs/>
                <w:i w:val="0"/>
                <w:color w:val="auto"/>
                <w:kern w:val="1"/>
                <w:szCs w:val="20"/>
                <w:u w:val="none"/>
                <w:lang w:val="en-US" w:eastAsia="zh-CN" w:bidi="hi-IN"/>
              </w:rPr>
            </w:pPr>
            <w:r w:rsidRPr="00F06E71">
              <w:rPr>
                <w:rFonts w:ascii="Calibri" w:eastAsia="SimSun" w:hAnsi="Calibri" w:cs="Mangal"/>
                <w:b/>
                <w:bCs/>
                <w:i w:val="0"/>
                <w:color w:val="auto"/>
                <w:kern w:val="1"/>
                <w:szCs w:val="20"/>
                <w:u w:val="none"/>
                <w:lang w:eastAsia="zh-CN" w:bidi="hi-IN"/>
              </w:rPr>
              <w:t>……,…..  €</w:t>
            </w:r>
          </w:p>
        </w:tc>
      </w:tr>
    </w:tbl>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0A3292" w:rsidRDefault="00DF39A8" w:rsidP="00DF39A8">
      <w:pPr>
        <w:spacing w:line="276" w:lineRule="auto"/>
        <w:jc w:val="both"/>
        <w:rPr>
          <w:rFonts w:asciiTheme="minorHAnsi" w:eastAsiaTheme="minorHAnsi" w:hAnsiTheme="minorHAnsi" w:cstheme="minorHAnsi"/>
          <w:b/>
          <w:i w:val="0"/>
          <w:color w:val="auto"/>
          <w:sz w:val="22"/>
          <w:szCs w:val="22"/>
        </w:rPr>
      </w:pPr>
      <w:r w:rsidRPr="000A3292">
        <w:rPr>
          <w:rFonts w:asciiTheme="minorHAnsi" w:eastAsiaTheme="minorHAnsi" w:hAnsiTheme="minorHAnsi" w:cstheme="minorHAnsi"/>
          <w:b/>
          <w:i w:val="0"/>
          <w:color w:val="auto"/>
          <w:sz w:val="22"/>
          <w:szCs w:val="22"/>
        </w:rPr>
        <w:t>Στοιχεία Προσφέροντος  (Οικονομικού Φορέα)</w:t>
      </w:r>
      <w:r w:rsidRPr="000A3292">
        <w:rPr>
          <w:rFonts w:asciiTheme="minorHAnsi" w:eastAsiaTheme="minorHAnsi" w:hAnsiTheme="minorHAnsi" w:cstheme="minorHAnsi"/>
          <w:b/>
          <w:i w:val="0"/>
          <w:color w:val="auto"/>
          <w:sz w:val="22"/>
          <w:szCs w:val="22"/>
        </w:rPr>
        <w:tab/>
      </w:r>
      <w:r w:rsidRPr="000A3292">
        <w:rPr>
          <w:rFonts w:asciiTheme="minorHAnsi" w:eastAsiaTheme="minorHAnsi" w:hAnsiTheme="minorHAnsi" w:cstheme="minorHAnsi"/>
          <w:b/>
          <w:i w:val="0"/>
          <w:color w:val="auto"/>
          <w:sz w:val="22"/>
          <w:szCs w:val="22"/>
        </w:rPr>
        <w:tab/>
      </w:r>
    </w:p>
    <w:p w:rsidR="00DF39A8" w:rsidRPr="000A3292" w:rsidRDefault="00DF39A8" w:rsidP="00DF39A8">
      <w:pPr>
        <w:spacing w:line="276" w:lineRule="auto"/>
        <w:jc w:val="both"/>
        <w:rPr>
          <w:rFonts w:asciiTheme="minorHAnsi" w:eastAsiaTheme="minorHAnsi" w:hAnsiTheme="minorHAnsi" w:cstheme="minorHAnsi"/>
          <w:i w:val="0"/>
          <w:color w:val="auto"/>
          <w:sz w:val="22"/>
          <w:szCs w:val="22"/>
          <w:u w:val="none"/>
        </w:rPr>
      </w:pPr>
      <w:r w:rsidRPr="000A3292">
        <w:rPr>
          <w:rFonts w:asciiTheme="minorHAnsi" w:eastAsiaTheme="minorHAnsi" w:hAnsiTheme="minorHAnsi" w:cstheme="minorHAnsi"/>
          <w:i w:val="0"/>
          <w:color w:val="auto"/>
          <w:sz w:val="22"/>
          <w:szCs w:val="22"/>
          <w:u w:val="none"/>
        </w:rPr>
        <w:t>Επωνυμία εταιρείας :</w:t>
      </w:r>
      <w:r w:rsidRPr="000A3292">
        <w:rPr>
          <w:rFonts w:asciiTheme="minorHAnsi" w:eastAsiaTheme="minorHAnsi" w:hAnsiTheme="minorHAnsi" w:cstheme="minorHAnsi"/>
          <w:i w:val="0"/>
          <w:color w:val="auto"/>
          <w:sz w:val="22"/>
          <w:szCs w:val="22"/>
          <w:u w:val="none"/>
        </w:rPr>
        <w:tab/>
      </w:r>
      <w:r w:rsidRPr="000A3292">
        <w:rPr>
          <w:rFonts w:asciiTheme="minorHAnsi" w:eastAsiaTheme="minorHAnsi" w:hAnsiTheme="minorHAnsi" w:cstheme="minorHAnsi"/>
          <w:i w:val="0"/>
          <w:color w:val="auto"/>
          <w:sz w:val="22"/>
          <w:szCs w:val="22"/>
          <w:u w:val="none"/>
        </w:rPr>
        <w:tab/>
      </w:r>
      <w:r w:rsidRPr="000A3292">
        <w:rPr>
          <w:rFonts w:asciiTheme="minorHAnsi" w:eastAsiaTheme="minorHAnsi" w:hAnsiTheme="minorHAnsi" w:cstheme="minorHAnsi"/>
          <w:i w:val="0"/>
          <w:color w:val="auto"/>
          <w:sz w:val="22"/>
          <w:szCs w:val="22"/>
          <w:u w:val="none"/>
        </w:rPr>
        <w:tab/>
      </w:r>
      <w:r w:rsidRPr="000A3292">
        <w:rPr>
          <w:rFonts w:asciiTheme="minorHAnsi" w:eastAsiaTheme="minorHAnsi" w:hAnsiTheme="minorHAnsi" w:cstheme="minorHAnsi"/>
          <w:i w:val="0"/>
          <w:color w:val="auto"/>
          <w:sz w:val="22"/>
          <w:szCs w:val="22"/>
          <w:u w:val="none"/>
        </w:rPr>
        <w:tab/>
      </w:r>
      <w:r w:rsidRPr="000A3292">
        <w:rPr>
          <w:rFonts w:asciiTheme="minorHAnsi" w:eastAsiaTheme="minorHAnsi" w:hAnsiTheme="minorHAnsi" w:cstheme="minorHAnsi"/>
          <w:i w:val="0"/>
          <w:color w:val="auto"/>
          <w:sz w:val="22"/>
          <w:szCs w:val="22"/>
          <w:u w:val="none"/>
        </w:rPr>
        <w:tab/>
      </w:r>
      <w:r w:rsidRPr="000A3292">
        <w:rPr>
          <w:rFonts w:asciiTheme="minorHAnsi" w:eastAsiaTheme="minorHAnsi" w:hAnsiTheme="minorHAnsi" w:cstheme="minorHAnsi"/>
          <w:i w:val="0"/>
          <w:color w:val="auto"/>
          <w:sz w:val="22"/>
          <w:szCs w:val="22"/>
          <w:u w:val="none"/>
        </w:rPr>
        <w:tab/>
      </w:r>
    </w:p>
    <w:p w:rsidR="00DF39A8" w:rsidRPr="000A3292" w:rsidRDefault="00DF39A8" w:rsidP="00DF39A8">
      <w:pPr>
        <w:spacing w:line="276" w:lineRule="auto"/>
        <w:jc w:val="both"/>
        <w:rPr>
          <w:rFonts w:asciiTheme="minorHAnsi" w:eastAsiaTheme="minorHAnsi" w:hAnsiTheme="minorHAnsi" w:cstheme="minorHAnsi"/>
          <w:i w:val="0"/>
          <w:color w:val="auto"/>
          <w:sz w:val="22"/>
          <w:szCs w:val="22"/>
          <w:u w:val="none"/>
        </w:rPr>
      </w:pPr>
      <w:r w:rsidRPr="000A3292">
        <w:rPr>
          <w:rFonts w:asciiTheme="minorHAnsi" w:eastAsiaTheme="minorHAnsi" w:hAnsiTheme="minorHAnsi" w:cstheme="minorHAnsi"/>
          <w:i w:val="0"/>
          <w:color w:val="auto"/>
          <w:sz w:val="22"/>
          <w:szCs w:val="22"/>
          <w:u w:val="none"/>
        </w:rPr>
        <w:t>Διεύθυνση:</w:t>
      </w:r>
      <w:r w:rsidR="000A3292" w:rsidRPr="000A3292">
        <w:rPr>
          <w:rFonts w:asciiTheme="minorHAnsi" w:eastAsiaTheme="minorHAnsi" w:hAnsiTheme="minorHAnsi" w:cstheme="minorHAnsi"/>
          <w:i w:val="0"/>
          <w:color w:val="auto"/>
          <w:sz w:val="22"/>
          <w:szCs w:val="22"/>
          <w:u w:val="none"/>
        </w:rPr>
        <w:t xml:space="preserve"> </w:t>
      </w:r>
    </w:p>
    <w:p w:rsidR="00DF39A8" w:rsidRPr="000A3292" w:rsidRDefault="00DF39A8" w:rsidP="00DF39A8">
      <w:pPr>
        <w:spacing w:line="276" w:lineRule="auto"/>
        <w:jc w:val="both"/>
        <w:rPr>
          <w:rFonts w:asciiTheme="minorHAnsi" w:eastAsiaTheme="minorHAnsi" w:hAnsiTheme="minorHAnsi" w:cstheme="minorHAnsi"/>
          <w:i w:val="0"/>
          <w:color w:val="auto"/>
          <w:sz w:val="22"/>
          <w:szCs w:val="22"/>
          <w:u w:val="none"/>
        </w:rPr>
      </w:pPr>
      <w:proofErr w:type="spellStart"/>
      <w:r w:rsidRPr="000A3292">
        <w:rPr>
          <w:rFonts w:asciiTheme="minorHAnsi" w:eastAsiaTheme="minorHAnsi" w:hAnsiTheme="minorHAnsi" w:cstheme="minorHAnsi"/>
          <w:i w:val="0"/>
          <w:color w:val="auto"/>
          <w:sz w:val="22"/>
          <w:szCs w:val="22"/>
          <w:u w:val="none"/>
        </w:rPr>
        <w:t>Τηλ</w:t>
      </w:r>
      <w:proofErr w:type="spellEnd"/>
      <w:r w:rsidRPr="000A3292">
        <w:rPr>
          <w:rFonts w:asciiTheme="minorHAnsi" w:eastAsiaTheme="minorHAnsi" w:hAnsiTheme="minorHAnsi" w:cstheme="minorHAnsi"/>
          <w:i w:val="0"/>
          <w:color w:val="auto"/>
          <w:sz w:val="22"/>
          <w:szCs w:val="22"/>
          <w:u w:val="none"/>
        </w:rPr>
        <w:t xml:space="preserve">. </w:t>
      </w:r>
      <w:proofErr w:type="spellStart"/>
      <w:r w:rsidRPr="000A3292">
        <w:rPr>
          <w:rFonts w:asciiTheme="minorHAnsi" w:eastAsiaTheme="minorHAnsi" w:hAnsiTheme="minorHAnsi" w:cstheme="minorHAnsi"/>
          <w:i w:val="0"/>
          <w:color w:val="auto"/>
          <w:sz w:val="22"/>
          <w:szCs w:val="22"/>
          <w:u w:val="none"/>
        </w:rPr>
        <w:t>Επικοιν</w:t>
      </w:r>
      <w:proofErr w:type="spellEnd"/>
      <w:r w:rsidRPr="000A3292">
        <w:rPr>
          <w:rFonts w:asciiTheme="minorHAnsi" w:eastAsiaTheme="minorHAnsi" w:hAnsiTheme="minorHAnsi" w:cstheme="minorHAnsi"/>
          <w:i w:val="0"/>
          <w:color w:val="auto"/>
          <w:sz w:val="22"/>
          <w:szCs w:val="22"/>
          <w:u w:val="none"/>
        </w:rPr>
        <w:t>.:</w:t>
      </w:r>
    </w:p>
    <w:p w:rsidR="00DF39A8" w:rsidRPr="000A3292" w:rsidRDefault="00DF39A8" w:rsidP="00DF39A8">
      <w:pPr>
        <w:spacing w:line="276" w:lineRule="auto"/>
        <w:jc w:val="both"/>
        <w:rPr>
          <w:rFonts w:asciiTheme="minorHAnsi" w:eastAsiaTheme="minorHAnsi" w:hAnsiTheme="minorHAnsi" w:cstheme="minorHAnsi"/>
          <w:i w:val="0"/>
          <w:color w:val="auto"/>
          <w:sz w:val="22"/>
          <w:szCs w:val="22"/>
          <w:u w:val="none"/>
        </w:rPr>
      </w:pPr>
      <w:r w:rsidRPr="000A3292">
        <w:rPr>
          <w:rFonts w:asciiTheme="minorHAnsi" w:eastAsiaTheme="minorHAnsi" w:hAnsiTheme="minorHAnsi" w:cstheme="minorHAnsi"/>
          <w:i w:val="0"/>
          <w:color w:val="auto"/>
          <w:sz w:val="22"/>
          <w:szCs w:val="22"/>
          <w:u w:val="none"/>
          <w:lang w:val="en-US"/>
        </w:rPr>
        <w:t>E</w:t>
      </w:r>
      <w:r w:rsidRPr="000A3292">
        <w:rPr>
          <w:rFonts w:asciiTheme="minorHAnsi" w:eastAsiaTheme="minorHAnsi" w:hAnsiTheme="minorHAnsi" w:cstheme="minorHAnsi"/>
          <w:i w:val="0"/>
          <w:color w:val="auto"/>
          <w:sz w:val="22"/>
          <w:szCs w:val="22"/>
          <w:u w:val="none"/>
        </w:rPr>
        <w:t>-</w:t>
      </w:r>
      <w:r w:rsidRPr="000A3292">
        <w:rPr>
          <w:rFonts w:asciiTheme="minorHAnsi" w:eastAsiaTheme="minorHAnsi" w:hAnsiTheme="minorHAnsi" w:cstheme="minorHAnsi"/>
          <w:i w:val="0"/>
          <w:color w:val="auto"/>
          <w:sz w:val="22"/>
          <w:szCs w:val="22"/>
          <w:u w:val="none"/>
          <w:lang w:val="en-US"/>
        </w:rPr>
        <w:t>mail</w:t>
      </w:r>
      <w:r w:rsidRPr="000A3292">
        <w:rPr>
          <w:rFonts w:asciiTheme="minorHAnsi" w:eastAsiaTheme="minorHAnsi" w:hAnsiTheme="minorHAnsi" w:cstheme="minorHAnsi"/>
          <w:i w:val="0"/>
          <w:color w:val="auto"/>
          <w:sz w:val="22"/>
          <w:szCs w:val="22"/>
          <w:u w:val="none"/>
        </w:rPr>
        <w:t>:</w:t>
      </w:r>
    </w:p>
    <w:p w:rsidR="00DF39A8" w:rsidRPr="000A3292" w:rsidRDefault="00DF39A8" w:rsidP="00DF39A8">
      <w:pPr>
        <w:spacing w:line="276" w:lineRule="auto"/>
        <w:jc w:val="both"/>
        <w:rPr>
          <w:rFonts w:asciiTheme="minorHAnsi" w:eastAsiaTheme="minorHAnsi" w:hAnsiTheme="minorHAnsi" w:cstheme="minorHAnsi"/>
          <w:i w:val="0"/>
          <w:color w:val="auto"/>
          <w:sz w:val="22"/>
          <w:szCs w:val="22"/>
          <w:u w:val="none"/>
        </w:rPr>
      </w:pPr>
      <w:r w:rsidRPr="000A3292">
        <w:rPr>
          <w:rFonts w:asciiTheme="minorHAnsi" w:eastAsiaTheme="minorHAnsi" w:hAnsiTheme="minorHAnsi" w:cstheme="minorHAnsi"/>
          <w:i w:val="0"/>
          <w:color w:val="auto"/>
          <w:sz w:val="22"/>
          <w:szCs w:val="22"/>
          <w:u w:val="none"/>
        </w:rPr>
        <w:t>Νόμιμος Εκπρόσωπος:   «Ονοματεπώνυμο, Ιδιότητα»</w:t>
      </w:r>
    </w:p>
    <w:p w:rsidR="00DF39A8" w:rsidRPr="00DF39A8" w:rsidRDefault="00DF39A8" w:rsidP="00DF39A8">
      <w:pPr>
        <w:spacing w:line="276" w:lineRule="auto"/>
        <w:jc w:val="both"/>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both"/>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both"/>
        <w:rPr>
          <w:rFonts w:asciiTheme="minorHAnsi" w:eastAsiaTheme="minorHAnsi" w:hAnsiTheme="minorHAnsi" w:cstheme="minorHAnsi"/>
          <w:b/>
          <w:i w:val="0"/>
          <w:color w:val="auto"/>
          <w:sz w:val="22"/>
          <w:szCs w:val="22"/>
        </w:rPr>
      </w:pPr>
      <w:r w:rsidRPr="00DF39A8">
        <w:rPr>
          <w:rFonts w:asciiTheme="minorHAnsi" w:eastAsiaTheme="minorHAnsi" w:hAnsiTheme="minorHAnsi" w:cstheme="minorHAnsi"/>
          <w:b/>
          <w:i w:val="0"/>
          <w:color w:val="auto"/>
          <w:sz w:val="22"/>
          <w:szCs w:val="22"/>
        </w:rPr>
        <w:t>Ο Νόμιμος Εκπρόσωπος : …………………..………………</w:t>
      </w:r>
    </w:p>
    <w:p w:rsidR="00DF39A8" w:rsidRDefault="00DF39A8" w:rsidP="00DF39A8">
      <w:pPr>
        <w:spacing w:line="276" w:lineRule="auto"/>
        <w:jc w:val="both"/>
        <w:rPr>
          <w:rFonts w:asciiTheme="minorHAnsi" w:eastAsiaTheme="minorHAnsi" w:hAnsiTheme="minorHAnsi" w:cstheme="minorHAnsi"/>
          <w:b/>
          <w:bCs/>
          <w:i w:val="0"/>
          <w:color w:val="auto"/>
          <w:sz w:val="22"/>
          <w:szCs w:val="22"/>
        </w:rPr>
      </w:pPr>
      <w:r w:rsidRPr="00DF39A8">
        <w:rPr>
          <w:rFonts w:asciiTheme="minorHAnsi" w:eastAsiaTheme="minorHAnsi" w:hAnsiTheme="minorHAnsi" w:cstheme="minorHAnsi"/>
          <w:b/>
          <w:i w:val="0"/>
          <w:noProof/>
          <w:color w:val="auto"/>
          <w:sz w:val="22"/>
          <w:szCs w:val="22"/>
          <w:lang w:val="en-US"/>
        </w:rPr>
        <mc:AlternateContent>
          <mc:Choice Requires="wps">
            <w:drawing>
              <wp:anchor distT="0" distB="0" distL="114935" distR="0" simplePos="0" relativeHeight="251663360" behindDoc="0" locked="0" layoutInCell="1" allowOverlap="1" wp14:anchorId="6E565976" wp14:editId="01B2F816">
                <wp:simplePos x="0" y="0"/>
                <wp:positionH relativeFrom="column">
                  <wp:posOffset>3371215</wp:posOffset>
                </wp:positionH>
                <wp:positionV relativeFrom="paragraph">
                  <wp:posOffset>95885</wp:posOffset>
                </wp:positionV>
                <wp:extent cx="2526030" cy="1053465"/>
                <wp:effectExtent l="0" t="635"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077"/>
                            </w:tblGrid>
                            <w:tr w:rsidR="0030251F" w:rsidTr="00DF39A8">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rsidR="0030251F" w:rsidRDefault="0030251F">
                                  <w:pPr>
                                    <w:overflowPunct w:val="0"/>
                                    <w:jc w:val="center"/>
                                    <w:rPr>
                                      <w:b/>
                                      <w:bCs/>
                                      <w:shd w:val="clear" w:color="auto" w:fill="FFFFFF"/>
                                    </w:rPr>
                                  </w:pPr>
                                </w:p>
                                <w:p w:rsidR="0030251F" w:rsidRDefault="0030251F">
                                  <w:pPr>
                                    <w:overflowPunct w:val="0"/>
                                    <w:jc w:val="center"/>
                                    <w:rPr>
                                      <w:b/>
                                      <w:bCs/>
                                      <w:shd w:val="clear" w:color="auto" w:fill="FFFFFF"/>
                                    </w:rPr>
                                  </w:pPr>
                                  <w:r>
                                    <w:rPr>
                                      <w:b/>
                                      <w:bCs/>
                                      <w:shd w:val="clear" w:color="auto" w:fill="FFFFFF"/>
                                    </w:rPr>
                                    <w:t xml:space="preserve">                                       </w:t>
                                  </w:r>
                                </w:p>
                                <w:p w:rsidR="0030251F" w:rsidRDefault="0030251F">
                                  <w:pPr>
                                    <w:overflowPunct w:val="0"/>
                                    <w:jc w:val="center"/>
                                    <w:rPr>
                                      <w:bCs/>
                                      <w:shd w:val="clear" w:color="auto" w:fill="FFFFFF"/>
                                    </w:rPr>
                                  </w:pPr>
                                </w:p>
                                <w:p w:rsidR="0030251F" w:rsidRDefault="0030251F">
                                  <w:pPr>
                                    <w:overflowPunct w:val="0"/>
                                    <w:jc w:val="center"/>
                                    <w:rPr>
                                      <w:bCs/>
                                      <w:shd w:val="clear" w:color="auto" w:fill="FFFFFF"/>
                                    </w:rPr>
                                  </w:pPr>
                                </w:p>
                                <w:p w:rsidR="0030251F" w:rsidRDefault="0030251F">
                                  <w:pPr>
                                    <w:overflowPunct w:val="0"/>
                                    <w:jc w:val="center"/>
                                  </w:pPr>
                                  <w:r>
                                    <w:rPr>
                                      <w:bCs/>
                                      <w:shd w:val="clear" w:color="auto" w:fill="FFFFFF"/>
                                    </w:rPr>
                                    <w:t>(Υπογραφή – Σφραγίδα)</w:t>
                                  </w:r>
                                </w:p>
                              </w:tc>
                            </w:tr>
                          </w:tbl>
                          <w:p w:rsidR="0030251F" w:rsidRDefault="0030251F" w:rsidP="00DF39A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45pt;margin-top:7.55pt;width:198.9pt;height:82.95pt;z-index:251663360;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KCegIAAAA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" stroked="f">
                <v:textbox inset="0,0,0,0">
                  <w:txbxContent>
                    <w:tbl>
                      <w:tblPr>
                        <w:tblW w:w="0" w:type="auto"/>
                        <w:tblLayout w:type="fixed"/>
                        <w:tblLook w:val="0000" w:firstRow="0" w:lastRow="0" w:firstColumn="0" w:lastColumn="0" w:noHBand="0" w:noVBand="0"/>
                      </w:tblPr>
                      <w:tblGrid>
                        <w:gridCol w:w="4077"/>
                      </w:tblGrid>
                      <w:tr w:rsidR="0030251F" w:rsidTr="00DF39A8">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rsidR="0030251F" w:rsidRDefault="0030251F">
                            <w:pPr>
                              <w:overflowPunct w:val="0"/>
                              <w:jc w:val="center"/>
                              <w:rPr>
                                <w:b/>
                                <w:bCs/>
                                <w:shd w:val="clear" w:color="auto" w:fill="FFFFFF"/>
                              </w:rPr>
                            </w:pPr>
                          </w:p>
                          <w:p w:rsidR="0030251F" w:rsidRDefault="0030251F">
                            <w:pPr>
                              <w:overflowPunct w:val="0"/>
                              <w:jc w:val="center"/>
                              <w:rPr>
                                <w:b/>
                                <w:bCs/>
                                <w:shd w:val="clear" w:color="auto" w:fill="FFFFFF"/>
                              </w:rPr>
                            </w:pPr>
                            <w:r>
                              <w:rPr>
                                <w:b/>
                                <w:bCs/>
                                <w:shd w:val="clear" w:color="auto" w:fill="FFFFFF"/>
                              </w:rPr>
                              <w:t xml:space="preserve">                                       </w:t>
                            </w:r>
                          </w:p>
                          <w:p w:rsidR="0030251F" w:rsidRDefault="0030251F">
                            <w:pPr>
                              <w:overflowPunct w:val="0"/>
                              <w:jc w:val="center"/>
                              <w:rPr>
                                <w:bCs/>
                                <w:shd w:val="clear" w:color="auto" w:fill="FFFFFF"/>
                              </w:rPr>
                            </w:pPr>
                          </w:p>
                          <w:p w:rsidR="0030251F" w:rsidRDefault="0030251F">
                            <w:pPr>
                              <w:overflowPunct w:val="0"/>
                              <w:jc w:val="center"/>
                              <w:rPr>
                                <w:bCs/>
                                <w:shd w:val="clear" w:color="auto" w:fill="FFFFFF"/>
                              </w:rPr>
                            </w:pPr>
                          </w:p>
                          <w:p w:rsidR="0030251F" w:rsidRDefault="0030251F">
                            <w:pPr>
                              <w:overflowPunct w:val="0"/>
                              <w:jc w:val="center"/>
                            </w:pPr>
                            <w:r>
                              <w:rPr>
                                <w:bCs/>
                                <w:shd w:val="clear" w:color="auto" w:fill="FFFFFF"/>
                              </w:rPr>
                              <w:t>(Υπογραφή – Σφραγίδα)</w:t>
                            </w:r>
                          </w:p>
                        </w:tc>
                      </w:tr>
                    </w:tbl>
                    <w:p w:rsidR="0030251F" w:rsidRDefault="0030251F" w:rsidP="00DF39A8"/>
                  </w:txbxContent>
                </v:textbox>
                <w10:wrap type="square"/>
              </v:shape>
            </w:pict>
          </mc:Fallback>
        </mc:AlternateContent>
      </w:r>
      <w:r w:rsidRPr="00DF39A8">
        <w:rPr>
          <w:rFonts w:asciiTheme="minorHAnsi" w:eastAsiaTheme="minorHAnsi" w:hAnsiTheme="minorHAnsi" w:cstheme="minorHAnsi"/>
          <w:b/>
          <w:bCs/>
          <w:i w:val="0"/>
          <w:color w:val="auto"/>
          <w:sz w:val="22"/>
          <w:szCs w:val="22"/>
        </w:rPr>
        <w:t>Ημερομηνία                       : ………….….…..……………….</w:t>
      </w:r>
    </w:p>
    <w:p w:rsidR="00DF39A8" w:rsidRDefault="00DF39A8" w:rsidP="00DF39A8">
      <w:pPr>
        <w:spacing w:line="276" w:lineRule="auto"/>
        <w:jc w:val="both"/>
        <w:rPr>
          <w:rFonts w:asciiTheme="minorHAnsi" w:eastAsiaTheme="minorHAnsi" w:hAnsiTheme="minorHAnsi" w:cstheme="minorHAnsi"/>
          <w:b/>
          <w:bCs/>
          <w:i w:val="0"/>
          <w:color w:val="auto"/>
          <w:sz w:val="22"/>
          <w:szCs w:val="22"/>
        </w:rPr>
      </w:pPr>
    </w:p>
    <w:p w:rsidR="00DF39A8" w:rsidRPr="00DF39A8" w:rsidRDefault="00DF39A8" w:rsidP="00DF39A8">
      <w:pPr>
        <w:spacing w:line="276" w:lineRule="auto"/>
        <w:jc w:val="both"/>
        <w:rPr>
          <w:rFonts w:asciiTheme="minorHAnsi" w:eastAsiaTheme="minorHAnsi" w:hAnsiTheme="minorHAnsi" w:cstheme="minorHAnsi"/>
          <w:b/>
          <w:bCs/>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both"/>
        <w:rPr>
          <w:rFonts w:asciiTheme="minorHAnsi" w:eastAsiaTheme="minorHAnsi" w:hAnsiTheme="minorHAnsi" w:cstheme="minorHAnsi"/>
          <w:i w:val="0"/>
          <w:color w:val="auto"/>
          <w:sz w:val="22"/>
          <w:szCs w:val="22"/>
          <w:u w:val="none"/>
        </w:rPr>
      </w:pPr>
      <w:r w:rsidRPr="00DF39A8">
        <w:rPr>
          <w:rFonts w:asciiTheme="minorHAnsi" w:eastAsiaTheme="minorHAnsi" w:hAnsiTheme="minorHAnsi" w:cstheme="minorHAnsi"/>
          <w:i w:val="0"/>
          <w:color w:val="auto"/>
          <w:sz w:val="22"/>
          <w:szCs w:val="22"/>
          <w:u w:val="none"/>
        </w:rPr>
        <w:t xml:space="preserve">* Στην συνολική τιμή συμπεριλαμβάνονται όλες οι υπηρεσίες του Αναδόχου όπως αναλυτικά περιγράφονται στο </w:t>
      </w:r>
      <w:r w:rsidR="001F1460">
        <w:rPr>
          <w:rFonts w:asciiTheme="minorHAnsi" w:eastAsiaTheme="minorHAnsi" w:hAnsiTheme="minorHAnsi" w:cstheme="minorHAnsi"/>
          <w:i w:val="0"/>
          <w:color w:val="auto"/>
          <w:sz w:val="22"/>
          <w:szCs w:val="22"/>
          <w:u w:val="none"/>
        </w:rPr>
        <w:t xml:space="preserve">άρθρο </w:t>
      </w:r>
      <w:r w:rsidR="00FE2C7B">
        <w:rPr>
          <w:rFonts w:asciiTheme="minorHAnsi" w:eastAsiaTheme="minorHAnsi" w:hAnsiTheme="minorHAnsi" w:cstheme="minorHAnsi"/>
          <w:i w:val="0"/>
          <w:color w:val="auto"/>
          <w:sz w:val="22"/>
          <w:szCs w:val="22"/>
          <w:u w:val="none"/>
        </w:rPr>
        <w:t>1</w:t>
      </w:r>
      <w:r w:rsidR="001F1460">
        <w:rPr>
          <w:rFonts w:asciiTheme="minorHAnsi" w:eastAsiaTheme="minorHAnsi" w:hAnsiTheme="minorHAnsi" w:cstheme="minorHAnsi"/>
          <w:i w:val="0"/>
          <w:color w:val="auto"/>
          <w:sz w:val="22"/>
          <w:szCs w:val="22"/>
          <w:u w:val="none"/>
        </w:rPr>
        <w:t xml:space="preserve"> της παρούσας πρόσκλησης</w:t>
      </w:r>
      <w:r w:rsidRPr="00DF39A8">
        <w:rPr>
          <w:rFonts w:asciiTheme="minorHAnsi" w:eastAsiaTheme="minorHAnsi" w:hAnsiTheme="minorHAnsi" w:cstheme="minorHAnsi"/>
          <w:i w:val="0"/>
          <w:color w:val="auto"/>
          <w:sz w:val="22"/>
          <w:szCs w:val="22"/>
          <w:u w:val="none"/>
        </w:rPr>
        <w:t>.</w:t>
      </w:r>
    </w:p>
    <w:p w:rsidR="00DF39A8" w:rsidRPr="00DF39A8" w:rsidRDefault="00DF39A8" w:rsidP="00DF39A8">
      <w:pPr>
        <w:spacing w:line="276" w:lineRule="auto"/>
        <w:jc w:val="both"/>
        <w:rPr>
          <w:rFonts w:asciiTheme="minorHAnsi" w:eastAsiaTheme="minorHAnsi" w:hAnsiTheme="minorHAnsi" w:cstheme="minorHAnsi"/>
          <w:i w:val="0"/>
          <w:color w:val="auto"/>
          <w:sz w:val="22"/>
          <w:szCs w:val="22"/>
          <w:u w:val="none"/>
        </w:rPr>
      </w:pPr>
      <w:r w:rsidRPr="00DF39A8">
        <w:rPr>
          <w:rFonts w:asciiTheme="minorHAnsi" w:eastAsiaTheme="minorHAnsi" w:hAnsiTheme="minorHAnsi" w:cstheme="minorHAnsi"/>
          <w:i w:val="0"/>
          <w:color w:val="auto"/>
          <w:sz w:val="22"/>
          <w:szCs w:val="22"/>
          <w:u w:val="none"/>
        </w:rPr>
        <w:t xml:space="preserve">Η συνολική τιμή χωρίς ΦΠΑ  αποτελεί την οικονομική προσφορά του υποψηφίου </w:t>
      </w: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5D6154" w:rsidRDefault="005D6154" w:rsidP="00777456">
      <w:pPr>
        <w:spacing w:line="276" w:lineRule="auto"/>
        <w:rPr>
          <w:rFonts w:asciiTheme="minorHAnsi" w:eastAsiaTheme="minorHAnsi" w:hAnsiTheme="minorHAnsi" w:cstheme="minorHAnsi"/>
          <w:b/>
          <w:i w:val="0"/>
          <w:color w:val="auto"/>
          <w:sz w:val="22"/>
          <w:szCs w:val="22"/>
          <w:u w:val="none"/>
        </w:rPr>
      </w:pPr>
    </w:p>
    <w:p w:rsidR="005D6154" w:rsidRDefault="005D6154" w:rsidP="00777456">
      <w:pPr>
        <w:spacing w:line="276" w:lineRule="auto"/>
        <w:rPr>
          <w:rFonts w:asciiTheme="minorHAnsi" w:eastAsiaTheme="minorHAnsi" w:hAnsiTheme="minorHAnsi" w:cstheme="minorHAnsi"/>
          <w:b/>
          <w:i w:val="0"/>
          <w:color w:val="auto"/>
          <w:sz w:val="22"/>
          <w:szCs w:val="22"/>
          <w:u w:val="none"/>
        </w:rPr>
      </w:pPr>
    </w:p>
    <w:p w:rsidR="003721F6" w:rsidRPr="00DF39A8" w:rsidRDefault="003721F6" w:rsidP="00DF39A8">
      <w:pPr>
        <w:rPr>
          <w:rFonts w:ascii="Calibri" w:eastAsia="Calibri" w:hAnsi="Calibri" w:cs="Calibri"/>
          <w:i w:val="0"/>
          <w:sz w:val="22"/>
          <w:szCs w:val="22"/>
        </w:rPr>
      </w:pPr>
    </w:p>
    <w:p w:rsidR="000A3292" w:rsidRPr="000A3292" w:rsidRDefault="000A3292" w:rsidP="000A3292">
      <w:pPr>
        <w:overflowPunct w:val="0"/>
        <w:ind w:hanging="426"/>
        <w:jc w:val="center"/>
        <w:textAlignment w:val="baseline"/>
        <w:rPr>
          <w:rFonts w:ascii="Calibri" w:hAnsi="Calibri" w:cs="Calibri"/>
          <w:i w:val="0"/>
          <w:color w:val="365F91"/>
          <w:kern w:val="1"/>
          <w:sz w:val="22"/>
          <w:szCs w:val="22"/>
          <w:u w:val="none"/>
          <w:lang w:eastAsia="zh-CN"/>
        </w:rPr>
      </w:pPr>
      <w:r w:rsidRPr="000A3292">
        <w:rPr>
          <w:rFonts w:ascii="Calibri" w:hAnsi="Calibri" w:cs="Calibri"/>
          <w:b/>
          <w:i w:val="0"/>
          <w:color w:val="365F91"/>
          <w:kern w:val="1"/>
          <w:sz w:val="24"/>
          <w:lang w:eastAsia="el-GR"/>
        </w:rPr>
        <w:t>ΠΑΡΑΡΤΗΜΑ Ι</w:t>
      </w:r>
      <w:r w:rsidR="00F1412D">
        <w:rPr>
          <w:rFonts w:ascii="Calibri" w:hAnsi="Calibri" w:cs="Calibri"/>
          <w:b/>
          <w:i w:val="0"/>
          <w:color w:val="365F91"/>
          <w:kern w:val="1"/>
          <w:sz w:val="24"/>
          <w:lang w:val="en-US" w:eastAsia="el-GR"/>
        </w:rPr>
        <w:t>I</w:t>
      </w:r>
      <w:r w:rsidR="00D67DEA">
        <w:rPr>
          <w:rFonts w:ascii="Calibri" w:hAnsi="Calibri" w:cs="Calibri"/>
          <w:b/>
          <w:i w:val="0"/>
          <w:color w:val="365F91"/>
          <w:kern w:val="1"/>
          <w:sz w:val="24"/>
          <w:lang w:eastAsia="el-GR"/>
        </w:rPr>
        <w:t xml:space="preserve"> </w:t>
      </w:r>
      <w:r w:rsidRPr="000A3292">
        <w:rPr>
          <w:rFonts w:ascii="Calibri" w:hAnsi="Calibri" w:cs="Calibri"/>
          <w:b/>
          <w:i w:val="0"/>
          <w:color w:val="365F91"/>
          <w:kern w:val="1"/>
          <w:sz w:val="24"/>
          <w:lang w:eastAsia="el-GR"/>
        </w:rPr>
        <w:t>–</w:t>
      </w:r>
      <w:r w:rsidR="005003DC">
        <w:rPr>
          <w:rFonts w:ascii="Calibri" w:hAnsi="Calibri" w:cs="Calibri"/>
          <w:b/>
          <w:i w:val="0"/>
          <w:color w:val="365F91"/>
          <w:kern w:val="1"/>
          <w:sz w:val="24"/>
          <w:lang w:eastAsia="el-GR"/>
        </w:rPr>
        <w:t xml:space="preserve"> </w:t>
      </w:r>
      <w:r w:rsidRPr="000A3292">
        <w:rPr>
          <w:rFonts w:ascii="Calibri" w:hAnsi="Calibri" w:cs="Calibri"/>
          <w:b/>
          <w:i w:val="0"/>
          <w:color w:val="365F91"/>
          <w:kern w:val="1"/>
          <w:sz w:val="24"/>
          <w:lang w:eastAsia="el-GR"/>
        </w:rPr>
        <w:t xml:space="preserve">ΥΠΟΔΕΙΓΜΑ </w:t>
      </w:r>
      <w:r w:rsidR="00433019">
        <w:rPr>
          <w:rFonts w:ascii="Calibri" w:hAnsi="Calibri" w:cs="Calibri"/>
          <w:b/>
          <w:i w:val="0"/>
          <w:color w:val="365F91"/>
          <w:kern w:val="1"/>
          <w:sz w:val="24"/>
          <w:lang w:eastAsia="el-GR"/>
        </w:rPr>
        <w:t>ΓΙΑ ΥΠΟΒΟΛΗ ΠΡΟΣΦΟΡΑΣ</w:t>
      </w:r>
    </w:p>
    <w:p w:rsidR="00AD6280" w:rsidRPr="00673A0D" w:rsidRDefault="00AD6280" w:rsidP="00AD6280">
      <w:pPr>
        <w:spacing w:line="360" w:lineRule="auto"/>
        <w:ind w:right="-540"/>
        <w:jc w:val="center"/>
        <w:rPr>
          <w:rFonts w:ascii="Calibri" w:hAnsi="Calibri" w:cs="Tahoma"/>
          <w:b/>
          <w:i w:val="0"/>
          <w:color w:val="auto"/>
          <w:sz w:val="16"/>
          <w:szCs w:val="16"/>
          <w:u w:val="none"/>
          <w:lang w:eastAsia="el-GR"/>
        </w:rPr>
      </w:pPr>
      <w:r>
        <w:rPr>
          <w:rFonts w:ascii="Calibri" w:hAnsi="Calibri" w:cs="Tahoma"/>
          <w:b/>
          <w:i w:val="0"/>
          <w:noProof/>
          <w:color w:val="auto"/>
          <w:sz w:val="22"/>
          <w:szCs w:val="22"/>
          <w:u w:val="none"/>
          <w:lang w:val="en-US"/>
        </w:rPr>
        <w:drawing>
          <wp:anchor distT="0" distB="0" distL="114300" distR="114300" simplePos="0" relativeHeight="251659264" behindDoc="0" locked="0" layoutInCell="1" allowOverlap="1" wp14:anchorId="3FE28C73" wp14:editId="7132F8CF">
            <wp:simplePos x="0" y="0"/>
            <wp:positionH relativeFrom="column">
              <wp:posOffset>2924175</wp:posOffset>
            </wp:positionH>
            <wp:positionV relativeFrom="paragraph">
              <wp:posOffset>103505</wp:posOffset>
            </wp:positionV>
            <wp:extent cx="485775" cy="428625"/>
            <wp:effectExtent l="0" t="0" r="9525"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280" w:rsidRPr="00673A0D" w:rsidRDefault="00AD6280" w:rsidP="00AD6280">
      <w:pPr>
        <w:spacing w:line="360" w:lineRule="auto"/>
        <w:ind w:right="-540"/>
        <w:jc w:val="center"/>
        <w:rPr>
          <w:rFonts w:ascii="Book Antiqua" w:hAnsi="Book Antiqua" w:cs="Tahoma"/>
          <w:b/>
          <w:i w:val="0"/>
          <w:snapToGrid w:val="0"/>
          <w:color w:val="auto"/>
          <w:szCs w:val="20"/>
          <w:u w:val="none"/>
        </w:rPr>
      </w:pPr>
    </w:p>
    <w:p w:rsidR="00AD6280" w:rsidRPr="00D71D29" w:rsidRDefault="00AD6280" w:rsidP="00AD6280">
      <w:pPr>
        <w:tabs>
          <w:tab w:val="right" w:pos="9411"/>
        </w:tabs>
        <w:spacing w:after="120"/>
        <w:rPr>
          <w:rFonts w:ascii="Calibri" w:hAnsi="Calibri"/>
          <w:i w:val="0"/>
          <w:color w:val="auto"/>
          <w:szCs w:val="20"/>
          <w:u w:val="none"/>
          <w:lang w:eastAsia="el-GR"/>
        </w:rPr>
      </w:pPr>
    </w:p>
    <w:p w:rsidR="00AD6280" w:rsidRPr="00673A0D" w:rsidRDefault="00AD6280" w:rsidP="00AD6280">
      <w:pPr>
        <w:tabs>
          <w:tab w:val="right" w:pos="9411"/>
        </w:tabs>
        <w:jc w:val="center"/>
        <w:rPr>
          <w:rFonts w:ascii="Calibri" w:hAnsi="Calibri" w:cs="Tahoma"/>
          <w:b/>
          <w:i w:val="0"/>
          <w:color w:val="auto"/>
          <w:sz w:val="22"/>
          <w:szCs w:val="22"/>
          <w:u w:val="none"/>
          <w:lang w:eastAsia="el-GR"/>
        </w:rPr>
      </w:pPr>
      <w:r w:rsidRPr="00673A0D">
        <w:rPr>
          <w:rFonts w:ascii="Calibri" w:hAnsi="Calibri"/>
          <w:i w:val="0"/>
          <w:color w:val="auto"/>
          <w:sz w:val="28"/>
          <w:szCs w:val="28"/>
          <w:u w:val="none"/>
          <w:lang w:eastAsia="el-GR"/>
        </w:rPr>
        <w:t>ΥΠΕΥΘΥΝΗ ΔΗΛΩΣΗ</w:t>
      </w:r>
    </w:p>
    <w:p w:rsidR="00AD6280" w:rsidRPr="00673A0D" w:rsidRDefault="00AD6280" w:rsidP="00AD6280">
      <w:pPr>
        <w:keepNext/>
        <w:jc w:val="center"/>
        <w:outlineLvl w:val="2"/>
        <w:rPr>
          <w:rFonts w:ascii="Calibri" w:hAnsi="Calibri"/>
          <w:b/>
          <w:bCs/>
          <w:i w:val="0"/>
          <w:color w:val="auto"/>
          <w:sz w:val="28"/>
          <w:szCs w:val="28"/>
          <w:u w:val="none"/>
          <w:vertAlign w:val="superscript"/>
          <w:lang w:val="x-none" w:eastAsia="x-none"/>
        </w:rPr>
      </w:pPr>
      <w:r w:rsidRPr="00673A0D">
        <w:rPr>
          <w:rFonts w:ascii="Calibri" w:hAnsi="Calibri"/>
          <w:b/>
          <w:bCs/>
          <w:i w:val="0"/>
          <w:color w:val="auto"/>
          <w:sz w:val="28"/>
          <w:szCs w:val="28"/>
          <w:u w:val="none"/>
          <w:vertAlign w:val="superscript"/>
          <w:lang w:val="x-none" w:eastAsia="x-none"/>
        </w:rPr>
        <w:t>(</w:t>
      </w:r>
      <w:proofErr w:type="spellStart"/>
      <w:r w:rsidRPr="00673A0D">
        <w:rPr>
          <w:rFonts w:ascii="Calibri" w:hAnsi="Calibri"/>
          <w:b/>
          <w:bCs/>
          <w:i w:val="0"/>
          <w:color w:val="auto"/>
          <w:sz w:val="28"/>
          <w:szCs w:val="28"/>
          <w:u w:val="none"/>
          <w:vertAlign w:val="superscript"/>
          <w:lang w:val="x-none" w:eastAsia="x-none"/>
        </w:rPr>
        <w:t>άρθρο</w:t>
      </w:r>
      <w:proofErr w:type="spellEnd"/>
      <w:r w:rsidRPr="00673A0D">
        <w:rPr>
          <w:rFonts w:ascii="Calibri" w:hAnsi="Calibri"/>
          <w:b/>
          <w:bCs/>
          <w:i w:val="0"/>
          <w:color w:val="auto"/>
          <w:sz w:val="28"/>
          <w:szCs w:val="28"/>
          <w:u w:val="none"/>
          <w:vertAlign w:val="superscript"/>
          <w:lang w:val="x-none" w:eastAsia="x-none"/>
        </w:rPr>
        <w:t xml:space="preserve"> 8 Ν.1599/1986)</w:t>
      </w:r>
    </w:p>
    <w:p w:rsidR="00AD6280" w:rsidRPr="00673A0D" w:rsidRDefault="00AD6280" w:rsidP="00AD6280">
      <w:pPr>
        <w:pBdr>
          <w:top w:val="single" w:sz="4" w:space="1" w:color="auto"/>
          <w:left w:val="single" w:sz="4" w:space="4" w:color="auto"/>
          <w:bottom w:val="single" w:sz="4" w:space="1" w:color="auto"/>
          <w:right w:val="single" w:sz="4" w:space="31" w:color="auto"/>
        </w:pBdr>
        <w:tabs>
          <w:tab w:val="left" w:pos="426"/>
        </w:tabs>
        <w:spacing w:before="60" w:after="60"/>
        <w:ind w:right="484"/>
        <w:rPr>
          <w:rFonts w:ascii="Calibri" w:hAnsi="Calibri"/>
          <w:i w:val="0"/>
          <w:color w:val="auto"/>
          <w:sz w:val="16"/>
          <w:szCs w:val="16"/>
          <w:u w:val="none"/>
          <w:lang w:eastAsia="el-GR"/>
        </w:rPr>
      </w:pPr>
      <w:r w:rsidRPr="00673A0D">
        <w:rPr>
          <w:rFonts w:ascii="Calibri" w:hAnsi="Calibri"/>
          <w:i w:val="0"/>
          <w:color w:val="auto"/>
          <w:sz w:val="16"/>
          <w:szCs w:val="16"/>
          <w:u w:val="none"/>
          <w:lang w:eastAsia="el-GR"/>
        </w:rPr>
        <w:t xml:space="preserve">Η ακρίβεια των στοιχείων που υποβάλλονται με αυτή τη δήλωση μπορεί να ελεγχθεί με βάση το αρχείο </w:t>
      </w:r>
      <w:r>
        <w:rPr>
          <w:rFonts w:ascii="Calibri" w:hAnsi="Calibri"/>
          <w:i w:val="0"/>
          <w:color w:val="auto"/>
          <w:sz w:val="16"/>
          <w:szCs w:val="16"/>
          <w:u w:val="none"/>
          <w:lang w:eastAsia="el-GR"/>
        </w:rPr>
        <w:t xml:space="preserve">άλλων υπηρεσιών (άρθρο 8 παρ. 4 </w:t>
      </w:r>
      <w:r w:rsidRPr="00673A0D">
        <w:rPr>
          <w:rFonts w:ascii="Calibri" w:hAnsi="Calibri"/>
          <w:i w:val="0"/>
          <w:color w:val="auto"/>
          <w:sz w:val="16"/>
          <w:szCs w:val="16"/>
          <w:u w:val="none"/>
          <w:lang w:eastAsia="el-GR"/>
        </w:rPr>
        <w:t>Ν. 1599/1986)</w:t>
      </w:r>
    </w:p>
    <w:tbl>
      <w:tblPr>
        <w:tblpPr w:leftFromText="180" w:rightFromText="180" w:vertAnchor="text" w:horzAnchor="margin" w:tblpXSpec="center" w:tblpY="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3"/>
        <w:gridCol w:w="307"/>
        <w:gridCol w:w="614"/>
        <w:gridCol w:w="448"/>
        <w:gridCol w:w="1460"/>
        <w:gridCol w:w="363"/>
        <w:gridCol w:w="163"/>
        <w:gridCol w:w="147"/>
        <w:gridCol w:w="335"/>
        <w:gridCol w:w="281"/>
        <w:gridCol w:w="393"/>
        <w:gridCol w:w="697"/>
        <w:gridCol w:w="313"/>
        <w:gridCol w:w="673"/>
        <w:gridCol w:w="504"/>
        <w:gridCol w:w="504"/>
        <w:gridCol w:w="1317"/>
      </w:tblGrid>
      <w:tr w:rsidR="00AD6280" w:rsidRPr="00673A0D" w:rsidTr="00C64D10">
        <w:trPr>
          <w:cantSplit/>
          <w:trHeight w:val="415"/>
        </w:trPr>
        <w:tc>
          <w:tcPr>
            <w:tcW w:w="724" w:type="pct"/>
          </w:tcPr>
          <w:p w:rsidR="00AD6280" w:rsidRPr="00673A0D" w:rsidRDefault="00AD6280" w:rsidP="00B375C3">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ΠΡΟΣ</w:t>
            </w:r>
            <w:r w:rsidRPr="00673A0D">
              <w:rPr>
                <w:rFonts w:ascii="Calibri" w:hAnsi="Calibri" w:cs="Arial"/>
                <w:i w:val="0"/>
                <w:color w:val="auto"/>
                <w:sz w:val="18"/>
                <w:szCs w:val="18"/>
                <w:u w:val="none"/>
                <w:vertAlign w:val="superscript"/>
                <w:lang w:eastAsia="el-GR"/>
              </w:rPr>
              <w:t>(1)</w:t>
            </w:r>
            <w:r w:rsidRPr="00673A0D">
              <w:rPr>
                <w:rFonts w:ascii="Calibri" w:hAnsi="Calibri" w:cs="Arial"/>
                <w:i w:val="0"/>
                <w:color w:val="auto"/>
                <w:sz w:val="18"/>
                <w:szCs w:val="18"/>
                <w:u w:val="none"/>
                <w:lang w:eastAsia="el-GR"/>
              </w:rPr>
              <w:t>:</w:t>
            </w:r>
          </w:p>
        </w:tc>
        <w:tc>
          <w:tcPr>
            <w:tcW w:w="4276" w:type="pct"/>
            <w:gridSpan w:val="16"/>
          </w:tcPr>
          <w:p w:rsidR="00AD6280" w:rsidRPr="00673A0D" w:rsidRDefault="00AD6280" w:rsidP="00B666F9">
            <w:pPr>
              <w:spacing w:before="60" w:after="60"/>
              <w:ind w:right="-6878"/>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ΕΠΙΤΕΛΙΚΗ ΔΟΜΗ ΕΣΠΑ </w:t>
            </w:r>
            <w:r w:rsidR="00B666F9">
              <w:rPr>
                <w:rFonts w:ascii="Calibri" w:hAnsi="Calibri" w:cs="Arial"/>
                <w:i w:val="0"/>
                <w:color w:val="auto"/>
                <w:sz w:val="18"/>
                <w:szCs w:val="18"/>
                <w:u w:val="none"/>
                <w:lang w:eastAsia="el-GR"/>
              </w:rPr>
              <w:t>ΥΠΑΙΘΑ</w:t>
            </w:r>
          </w:p>
        </w:tc>
      </w:tr>
      <w:tr w:rsidR="00AD6280" w:rsidRPr="00673A0D" w:rsidTr="00C64D10">
        <w:trPr>
          <w:cantSplit/>
          <w:trHeight w:val="415"/>
        </w:trPr>
        <w:tc>
          <w:tcPr>
            <w:tcW w:w="724" w:type="pct"/>
          </w:tcPr>
          <w:p w:rsidR="00AD6280" w:rsidRPr="00673A0D" w:rsidRDefault="00AD6280" w:rsidP="00B375C3">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Ο – Η Όνομα:</w:t>
            </w:r>
          </w:p>
        </w:tc>
        <w:tc>
          <w:tcPr>
            <w:tcW w:w="1602" w:type="pct"/>
            <w:gridSpan w:val="5"/>
          </w:tcPr>
          <w:p w:rsidR="00AD6280" w:rsidRPr="00673A0D" w:rsidRDefault="00AD6280" w:rsidP="00B375C3">
            <w:pPr>
              <w:spacing w:before="60" w:after="60"/>
              <w:ind w:right="-6878"/>
              <w:jc w:val="both"/>
              <w:rPr>
                <w:rFonts w:ascii="Calibri" w:hAnsi="Calibri" w:cs="Arial"/>
                <w:i w:val="0"/>
                <w:color w:val="auto"/>
                <w:sz w:val="18"/>
                <w:szCs w:val="18"/>
                <w:u w:val="none"/>
                <w:lang w:eastAsia="el-GR"/>
              </w:rPr>
            </w:pPr>
          </w:p>
        </w:tc>
        <w:tc>
          <w:tcPr>
            <w:tcW w:w="465" w:type="pct"/>
            <w:gridSpan w:val="4"/>
          </w:tcPr>
          <w:p w:rsidR="00AD6280" w:rsidRPr="00673A0D" w:rsidRDefault="00AD6280" w:rsidP="00B375C3">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Επώνυμο:</w:t>
            </w:r>
          </w:p>
        </w:tc>
        <w:tc>
          <w:tcPr>
            <w:tcW w:w="2209" w:type="pct"/>
            <w:gridSpan w:val="7"/>
          </w:tcPr>
          <w:p w:rsidR="00AD6280" w:rsidRPr="00673A0D" w:rsidRDefault="00AD6280" w:rsidP="00B375C3">
            <w:pPr>
              <w:spacing w:before="60" w:after="60"/>
              <w:ind w:right="-6878"/>
              <w:jc w:val="both"/>
              <w:rPr>
                <w:rFonts w:ascii="Calibri" w:hAnsi="Calibri" w:cs="Arial"/>
                <w:i w:val="0"/>
                <w:color w:val="auto"/>
                <w:sz w:val="18"/>
                <w:szCs w:val="18"/>
                <w:u w:val="none"/>
                <w:lang w:eastAsia="el-GR"/>
              </w:rPr>
            </w:pPr>
          </w:p>
        </w:tc>
      </w:tr>
      <w:tr w:rsidR="00AD6280" w:rsidRPr="00673A0D" w:rsidTr="00C64D10">
        <w:trPr>
          <w:cantSplit/>
          <w:trHeight w:val="99"/>
        </w:trPr>
        <w:tc>
          <w:tcPr>
            <w:tcW w:w="1411" w:type="pct"/>
            <w:gridSpan w:val="4"/>
          </w:tcPr>
          <w:p w:rsidR="00AD6280" w:rsidRPr="00673A0D" w:rsidRDefault="00AD6280" w:rsidP="00B375C3">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Όνομα και Επώνυμο Πατέρα: </w:t>
            </w:r>
          </w:p>
        </w:tc>
        <w:tc>
          <w:tcPr>
            <w:tcW w:w="3589" w:type="pct"/>
            <w:gridSpan w:val="13"/>
          </w:tcPr>
          <w:p w:rsidR="00AD6280" w:rsidRPr="00673A0D" w:rsidRDefault="00AD6280" w:rsidP="00B375C3">
            <w:pPr>
              <w:spacing w:before="60" w:after="60"/>
              <w:jc w:val="both"/>
              <w:rPr>
                <w:rFonts w:ascii="Calibri" w:hAnsi="Calibri" w:cs="Arial"/>
                <w:i w:val="0"/>
                <w:color w:val="auto"/>
                <w:sz w:val="18"/>
                <w:szCs w:val="18"/>
                <w:u w:val="none"/>
                <w:lang w:eastAsia="el-GR"/>
              </w:rPr>
            </w:pPr>
          </w:p>
        </w:tc>
      </w:tr>
      <w:tr w:rsidR="00AD6280" w:rsidRPr="00673A0D" w:rsidTr="00C64D10">
        <w:trPr>
          <w:cantSplit/>
          <w:trHeight w:val="99"/>
        </w:trPr>
        <w:tc>
          <w:tcPr>
            <w:tcW w:w="1411" w:type="pct"/>
            <w:gridSpan w:val="4"/>
          </w:tcPr>
          <w:p w:rsidR="00AD6280" w:rsidRPr="00673A0D" w:rsidRDefault="00AD6280" w:rsidP="00B375C3">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Όνομα και Επώνυμο Μητέρας:</w:t>
            </w:r>
          </w:p>
        </w:tc>
        <w:tc>
          <w:tcPr>
            <w:tcW w:w="3589" w:type="pct"/>
            <w:gridSpan w:val="13"/>
          </w:tcPr>
          <w:p w:rsidR="00AD6280" w:rsidRPr="00673A0D" w:rsidRDefault="00AD6280" w:rsidP="00B375C3">
            <w:pPr>
              <w:spacing w:before="60" w:after="60"/>
              <w:jc w:val="both"/>
              <w:rPr>
                <w:rFonts w:ascii="Calibri" w:hAnsi="Calibri" w:cs="Arial"/>
                <w:i w:val="0"/>
                <w:color w:val="auto"/>
                <w:sz w:val="18"/>
                <w:szCs w:val="18"/>
                <w:u w:val="none"/>
                <w:lang w:eastAsia="el-GR"/>
              </w:rPr>
            </w:pPr>
          </w:p>
        </w:tc>
      </w:tr>
      <w:tr w:rsidR="00AD6280" w:rsidRPr="00673A0D" w:rsidTr="00C64D10">
        <w:trPr>
          <w:cantSplit/>
        </w:trPr>
        <w:tc>
          <w:tcPr>
            <w:tcW w:w="1411" w:type="pct"/>
            <w:gridSpan w:val="4"/>
          </w:tcPr>
          <w:p w:rsidR="00AD6280" w:rsidRPr="00673A0D" w:rsidRDefault="00AD6280" w:rsidP="00B375C3">
            <w:pPr>
              <w:spacing w:before="60" w:after="60"/>
              <w:ind w:right="-2332"/>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Ημερομηνία γέννησης</w:t>
            </w:r>
            <w:r w:rsidRPr="00673A0D">
              <w:rPr>
                <w:rFonts w:ascii="Calibri" w:hAnsi="Calibri" w:cs="Arial"/>
                <w:i w:val="0"/>
                <w:color w:val="auto"/>
                <w:sz w:val="18"/>
                <w:szCs w:val="18"/>
                <w:u w:val="none"/>
                <w:vertAlign w:val="superscript"/>
                <w:lang w:eastAsia="el-GR"/>
              </w:rPr>
              <w:t>(2)</w:t>
            </w:r>
            <w:r w:rsidRPr="00673A0D">
              <w:rPr>
                <w:rFonts w:ascii="Calibri" w:hAnsi="Calibri" w:cs="Arial"/>
                <w:i w:val="0"/>
                <w:color w:val="auto"/>
                <w:sz w:val="18"/>
                <w:szCs w:val="18"/>
                <w:u w:val="none"/>
                <w:lang w:eastAsia="el-GR"/>
              </w:rPr>
              <w:t xml:space="preserve">: </w:t>
            </w:r>
          </w:p>
        </w:tc>
        <w:tc>
          <w:tcPr>
            <w:tcW w:w="3589" w:type="pct"/>
            <w:gridSpan w:val="13"/>
          </w:tcPr>
          <w:p w:rsidR="00AD6280" w:rsidRPr="00673A0D" w:rsidRDefault="00AD6280" w:rsidP="00B375C3">
            <w:pPr>
              <w:spacing w:before="60" w:after="60"/>
              <w:ind w:right="-2332"/>
              <w:jc w:val="both"/>
              <w:rPr>
                <w:rFonts w:ascii="Calibri" w:hAnsi="Calibri" w:cs="Arial"/>
                <w:i w:val="0"/>
                <w:color w:val="auto"/>
                <w:sz w:val="18"/>
                <w:szCs w:val="18"/>
                <w:u w:val="none"/>
                <w:lang w:eastAsia="el-GR"/>
              </w:rPr>
            </w:pPr>
          </w:p>
        </w:tc>
      </w:tr>
      <w:tr w:rsidR="00AD6280" w:rsidRPr="00673A0D" w:rsidTr="00C64D10">
        <w:trPr>
          <w:cantSplit/>
          <w:trHeight w:val="99"/>
        </w:trPr>
        <w:tc>
          <w:tcPr>
            <w:tcW w:w="1411" w:type="pct"/>
            <w:gridSpan w:val="4"/>
            <w:tcBorders>
              <w:top w:val="single" w:sz="4" w:space="0" w:color="auto"/>
              <w:left w:val="single" w:sz="4" w:space="0" w:color="auto"/>
              <w:bottom w:val="single" w:sz="4" w:space="0" w:color="auto"/>
              <w:right w:val="single" w:sz="4" w:space="0" w:color="auto"/>
            </w:tcBorders>
          </w:tcPr>
          <w:p w:rsidR="00AD6280" w:rsidRPr="00673A0D" w:rsidRDefault="00AD6280" w:rsidP="00B375C3">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Τόπος Γέννησης:</w:t>
            </w:r>
          </w:p>
        </w:tc>
        <w:tc>
          <w:tcPr>
            <w:tcW w:w="3589" w:type="pct"/>
            <w:gridSpan w:val="13"/>
            <w:tcBorders>
              <w:top w:val="single" w:sz="4" w:space="0" w:color="auto"/>
              <w:left w:val="single" w:sz="4" w:space="0" w:color="auto"/>
              <w:bottom w:val="single" w:sz="4" w:space="0" w:color="auto"/>
              <w:right w:val="single" w:sz="4" w:space="0" w:color="auto"/>
            </w:tcBorders>
          </w:tcPr>
          <w:p w:rsidR="00AD6280" w:rsidRPr="00673A0D" w:rsidRDefault="00AD6280" w:rsidP="00B375C3">
            <w:pPr>
              <w:spacing w:before="60" w:after="60"/>
              <w:jc w:val="both"/>
              <w:rPr>
                <w:rFonts w:ascii="Calibri" w:hAnsi="Calibri" w:cs="Arial"/>
                <w:i w:val="0"/>
                <w:color w:val="auto"/>
                <w:sz w:val="18"/>
                <w:szCs w:val="18"/>
                <w:u w:val="none"/>
                <w:lang w:eastAsia="el-GR"/>
              </w:rPr>
            </w:pPr>
          </w:p>
        </w:tc>
      </w:tr>
      <w:tr w:rsidR="00AD6280" w:rsidRPr="00673A0D" w:rsidTr="00C64D10">
        <w:trPr>
          <w:cantSplit/>
        </w:trPr>
        <w:tc>
          <w:tcPr>
            <w:tcW w:w="1411" w:type="pct"/>
            <w:gridSpan w:val="4"/>
          </w:tcPr>
          <w:p w:rsidR="00AD6280" w:rsidRPr="00673A0D" w:rsidRDefault="00AD6280" w:rsidP="00B375C3">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Αριθμός Δελτίου Ταυτότητας:</w:t>
            </w:r>
          </w:p>
        </w:tc>
        <w:tc>
          <w:tcPr>
            <w:tcW w:w="1239" w:type="pct"/>
            <w:gridSpan w:val="5"/>
          </w:tcPr>
          <w:p w:rsidR="00AD6280" w:rsidRPr="00673A0D" w:rsidRDefault="00AD6280" w:rsidP="00B375C3">
            <w:pPr>
              <w:spacing w:before="60" w:after="60"/>
              <w:jc w:val="both"/>
              <w:rPr>
                <w:rFonts w:ascii="Calibri" w:hAnsi="Calibri" w:cs="Arial"/>
                <w:i w:val="0"/>
                <w:color w:val="auto"/>
                <w:sz w:val="18"/>
                <w:szCs w:val="18"/>
                <w:u w:val="none"/>
                <w:lang w:eastAsia="el-GR"/>
              </w:rPr>
            </w:pPr>
          </w:p>
        </w:tc>
        <w:tc>
          <w:tcPr>
            <w:tcW w:w="338" w:type="pct"/>
            <w:gridSpan w:val="2"/>
          </w:tcPr>
          <w:p w:rsidR="00AD6280" w:rsidRPr="00673A0D" w:rsidRDefault="00AD6280" w:rsidP="00B375C3">
            <w:pPr>
              <w:spacing w:before="60" w:after="60"/>
              <w:jc w:val="both"/>
              <w:rPr>
                <w:rFonts w:ascii="Calibri" w:hAnsi="Calibri" w:cs="Arial"/>
                <w:i w:val="0"/>
                <w:color w:val="auto"/>
                <w:sz w:val="18"/>
                <w:szCs w:val="18"/>
                <w:u w:val="none"/>
                <w:lang w:eastAsia="el-GR"/>
              </w:rPr>
            </w:pPr>
            <w:proofErr w:type="spellStart"/>
            <w:r w:rsidRPr="00673A0D">
              <w:rPr>
                <w:rFonts w:ascii="Calibri" w:hAnsi="Calibri" w:cs="Arial"/>
                <w:i w:val="0"/>
                <w:color w:val="auto"/>
                <w:sz w:val="18"/>
                <w:szCs w:val="18"/>
                <w:u w:val="none"/>
                <w:lang w:eastAsia="el-GR"/>
              </w:rPr>
              <w:t>Τηλ</w:t>
            </w:r>
            <w:proofErr w:type="spellEnd"/>
            <w:r w:rsidRPr="00673A0D">
              <w:rPr>
                <w:rFonts w:ascii="Calibri" w:hAnsi="Calibri" w:cs="Arial"/>
                <w:i w:val="0"/>
                <w:color w:val="auto"/>
                <w:sz w:val="18"/>
                <w:szCs w:val="18"/>
                <w:u w:val="none"/>
                <w:lang w:eastAsia="el-GR"/>
              </w:rPr>
              <w:t>:</w:t>
            </w:r>
          </w:p>
        </w:tc>
        <w:tc>
          <w:tcPr>
            <w:tcW w:w="2012" w:type="pct"/>
            <w:gridSpan w:val="6"/>
          </w:tcPr>
          <w:p w:rsidR="00AD6280" w:rsidRPr="00673A0D" w:rsidRDefault="00AD6280" w:rsidP="00B375C3">
            <w:pPr>
              <w:spacing w:before="60" w:after="60"/>
              <w:jc w:val="both"/>
              <w:rPr>
                <w:rFonts w:ascii="Calibri" w:hAnsi="Calibri" w:cs="Arial"/>
                <w:i w:val="0"/>
                <w:color w:val="auto"/>
                <w:sz w:val="18"/>
                <w:szCs w:val="18"/>
                <w:u w:val="none"/>
                <w:lang w:eastAsia="el-GR"/>
              </w:rPr>
            </w:pPr>
          </w:p>
        </w:tc>
      </w:tr>
      <w:tr w:rsidR="00AD6280" w:rsidRPr="00673A0D" w:rsidTr="00C64D10">
        <w:trPr>
          <w:cantSplit/>
        </w:trPr>
        <w:tc>
          <w:tcPr>
            <w:tcW w:w="878" w:type="pct"/>
            <w:gridSpan w:val="2"/>
          </w:tcPr>
          <w:p w:rsidR="00AD6280" w:rsidRPr="00673A0D" w:rsidRDefault="00AD6280" w:rsidP="00B375C3">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Τόπος Κατοικίας:</w:t>
            </w:r>
          </w:p>
        </w:tc>
        <w:tc>
          <w:tcPr>
            <w:tcW w:w="1266" w:type="pct"/>
            <w:gridSpan w:val="3"/>
          </w:tcPr>
          <w:p w:rsidR="00AD6280" w:rsidRPr="00673A0D" w:rsidRDefault="00AD6280" w:rsidP="00B375C3">
            <w:pPr>
              <w:spacing w:before="60" w:after="60"/>
              <w:jc w:val="both"/>
              <w:rPr>
                <w:rFonts w:ascii="Calibri" w:hAnsi="Calibri" w:cs="Arial"/>
                <w:i w:val="0"/>
                <w:color w:val="auto"/>
                <w:sz w:val="18"/>
                <w:szCs w:val="18"/>
                <w:u w:val="none"/>
                <w:lang w:eastAsia="el-GR"/>
              </w:rPr>
            </w:pPr>
          </w:p>
        </w:tc>
        <w:tc>
          <w:tcPr>
            <w:tcW w:w="338" w:type="pct"/>
            <w:gridSpan w:val="3"/>
          </w:tcPr>
          <w:p w:rsidR="00AD6280" w:rsidRPr="00673A0D" w:rsidRDefault="00AD6280" w:rsidP="00B375C3">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Οδός</w:t>
            </w:r>
          </w:p>
        </w:tc>
        <w:tc>
          <w:tcPr>
            <w:tcW w:w="1013" w:type="pct"/>
            <w:gridSpan w:val="5"/>
          </w:tcPr>
          <w:p w:rsidR="00AD6280" w:rsidRPr="00673A0D" w:rsidRDefault="00AD6280" w:rsidP="00B375C3">
            <w:pPr>
              <w:spacing w:before="60" w:after="60"/>
              <w:jc w:val="both"/>
              <w:rPr>
                <w:rFonts w:ascii="Calibri" w:hAnsi="Calibri" w:cs="Arial"/>
                <w:i w:val="0"/>
                <w:color w:val="auto"/>
                <w:sz w:val="18"/>
                <w:szCs w:val="18"/>
                <w:u w:val="none"/>
                <w:lang w:eastAsia="el-GR"/>
              </w:rPr>
            </w:pPr>
          </w:p>
        </w:tc>
        <w:tc>
          <w:tcPr>
            <w:tcW w:w="338" w:type="pct"/>
          </w:tcPr>
          <w:p w:rsidR="00AD6280" w:rsidRPr="00673A0D" w:rsidRDefault="00AD6280" w:rsidP="00B375C3">
            <w:pPr>
              <w:spacing w:before="60" w:after="60"/>
              <w:jc w:val="both"/>
              <w:rPr>
                <w:rFonts w:ascii="Calibri" w:hAnsi="Calibri" w:cs="Arial"/>
                <w:i w:val="0"/>
                <w:color w:val="auto"/>
                <w:sz w:val="18"/>
                <w:szCs w:val="18"/>
                <w:u w:val="none"/>
                <w:lang w:eastAsia="el-GR"/>
              </w:rPr>
            </w:pPr>
            <w:proofErr w:type="spellStart"/>
            <w:r w:rsidRPr="00673A0D">
              <w:rPr>
                <w:rFonts w:ascii="Calibri" w:hAnsi="Calibri" w:cs="Arial"/>
                <w:i w:val="0"/>
                <w:color w:val="auto"/>
                <w:sz w:val="18"/>
                <w:szCs w:val="18"/>
                <w:u w:val="none"/>
                <w:lang w:eastAsia="el-GR"/>
              </w:rPr>
              <w:t>Αριθ</w:t>
            </w:r>
            <w:proofErr w:type="spellEnd"/>
            <w:r w:rsidRPr="00673A0D">
              <w:rPr>
                <w:rFonts w:ascii="Calibri" w:hAnsi="Calibri" w:cs="Arial"/>
                <w:i w:val="0"/>
                <w:color w:val="auto"/>
                <w:sz w:val="18"/>
                <w:szCs w:val="18"/>
                <w:u w:val="none"/>
                <w:lang w:eastAsia="el-GR"/>
              </w:rPr>
              <w:t>:</w:t>
            </w:r>
          </w:p>
        </w:tc>
        <w:tc>
          <w:tcPr>
            <w:tcW w:w="253" w:type="pct"/>
          </w:tcPr>
          <w:p w:rsidR="00AD6280" w:rsidRPr="00673A0D" w:rsidRDefault="00AD6280" w:rsidP="00B375C3">
            <w:pPr>
              <w:spacing w:before="60" w:after="60"/>
              <w:jc w:val="both"/>
              <w:rPr>
                <w:rFonts w:ascii="Calibri" w:hAnsi="Calibri" w:cs="Arial"/>
                <w:i w:val="0"/>
                <w:color w:val="auto"/>
                <w:sz w:val="18"/>
                <w:szCs w:val="18"/>
                <w:u w:val="none"/>
                <w:lang w:eastAsia="el-GR"/>
              </w:rPr>
            </w:pPr>
          </w:p>
        </w:tc>
        <w:tc>
          <w:tcPr>
            <w:tcW w:w="253" w:type="pct"/>
          </w:tcPr>
          <w:p w:rsidR="00AD6280" w:rsidRPr="00673A0D" w:rsidRDefault="00AD6280" w:rsidP="00B375C3">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ΤΚ:</w:t>
            </w:r>
          </w:p>
        </w:tc>
        <w:tc>
          <w:tcPr>
            <w:tcW w:w="662" w:type="pct"/>
          </w:tcPr>
          <w:p w:rsidR="00AD6280" w:rsidRPr="00673A0D" w:rsidRDefault="00AD6280" w:rsidP="00B375C3">
            <w:pPr>
              <w:spacing w:before="60" w:after="60"/>
              <w:jc w:val="both"/>
              <w:rPr>
                <w:rFonts w:ascii="Calibri" w:hAnsi="Calibri" w:cs="Arial"/>
                <w:i w:val="0"/>
                <w:color w:val="auto"/>
                <w:sz w:val="18"/>
                <w:szCs w:val="18"/>
                <w:u w:val="none"/>
                <w:lang w:eastAsia="el-GR"/>
              </w:rPr>
            </w:pPr>
          </w:p>
        </w:tc>
      </w:tr>
      <w:tr w:rsidR="00AD6280" w:rsidRPr="00673A0D" w:rsidTr="00C64D10">
        <w:trPr>
          <w:cantSplit/>
          <w:trHeight w:val="299"/>
        </w:trPr>
        <w:tc>
          <w:tcPr>
            <w:tcW w:w="1186" w:type="pct"/>
            <w:gridSpan w:val="3"/>
            <w:vAlign w:val="bottom"/>
          </w:tcPr>
          <w:p w:rsidR="00AD6280" w:rsidRPr="00673A0D" w:rsidRDefault="00AD6280" w:rsidP="00B375C3">
            <w:pPr>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Αρ. </w:t>
            </w:r>
            <w:proofErr w:type="spellStart"/>
            <w:r w:rsidRPr="00673A0D">
              <w:rPr>
                <w:rFonts w:ascii="Calibri" w:hAnsi="Calibri" w:cs="Arial"/>
                <w:i w:val="0"/>
                <w:color w:val="auto"/>
                <w:sz w:val="18"/>
                <w:szCs w:val="18"/>
                <w:u w:val="none"/>
                <w:lang w:eastAsia="el-GR"/>
              </w:rPr>
              <w:t>Τηλεομοιοτύπου</w:t>
            </w:r>
            <w:proofErr w:type="spellEnd"/>
            <w:r w:rsidRPr="00673A0D">
              <w:rPr>
                <w:rFonts w:ascii="Calibri" w:hAnsi="Calibri" w:cs="Arial"/>
                <w:i w:val="0"/>
                <w:color w:val="auto"/>
                <w:sz w:val="18"/>
                <w:szCs w:val="18"/>
                <w:u w:val="none"/>
                <w:lang w:eastAsia="el-GR"/>
              </w:rPr>
              <w:t xml:space="preserve"> (</w:t>
            </w:r>
            <w:r w:rsidRPr="00673A0D">
              <w:rPr>
                <w:rFonts w:ascii="Calibri" w:hAnsi="Calibri" w:cs="Arial"/>
                <w:i w:val="0"/>
                <w:color w:val="auto"/>
                <w:sz w:val="18"/>
                <w:szCs w:val="18"/>
                <w:u w:val="none"/>
                <w:lang w:val="en-US" w:eastAsia="el-GR"/>
              </w:rPr>
              <w:t>Fax</w:t>
            </w:r>
            <w:r w:rsidRPr="00673A0D">
              <w:rPr>
                <w:rFonts w:ascii="Calibri" w:hAnsi="Calibri" w:cs="Arial"/>
                <w:i w:val="0"/>
                <w:color w:val="auto"/>
                <w:sz w:val="18"/>
                <w:szCs w:val="18"/>
                <w:u w:val="none"/>
                <w:lang w:eastAsia="el-GR"/>
              </w:rPr>
              <w:t>):</w:t>
            </w:r>
          </w:p>
        </w:tc>
        <w:tc>
          <w:tcPr>
            <w:tcW w:w="1222" w:type="pct"/>
            <w:gridSpan w:val="4"/>
            <w:vAlign w:val="bottom"/>
          </w:tcPr>
          <w:p w:rsidR="00AD6280" w:rsidRPr="00673A0D" w:rsidRDefault="00AD6280" w:rsidP="00B375C3">
            <w:pPr>
              <w:jc w:val="both"/>
              <w:rPr>
                <w:rFonts w:ascii="Calibri" w:hAnsi="Calibri" w:cs="Arial"/>
                <w:i w:val="0"/>
                <w:color w:val="auto"/>
                <w:sz w:val="18"/>
                <w:szCs w:val="18"/>
                <w:u w:val="none"/>
                <w:lang w:eastAsia="el-GR"/>
              </w:rPr>
            </w:pPr>
          </w:p>
        </w:tc>
        <w:tc>
          <w:tcPr>
            <w:tcW w:w="930" w:type="pct"/>
            <w:gridSpan w:val="5"/>
            <w:vAlign w:val="bottom"/>
          </w:tcPr>
          <w:p w:rsidR="00AD6280" w:rsidRPr="00673A0D" w:rsidRDefault="00AD6280" w:rsidP="00B375C3">
            <w:pPr>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Δ/νση Ηλεκτρ. </w:t>
            </w:r>
            <w:proofErr w:type="spellStart"/>
            <w:r w:rsidRPr="00673A0D">
              <w:rPr>
                <w:rFonts w:ascii="Calibri" w:hAnsi="Calibri" w:cs="Arial"/>
                <w:i w:val="0"/>
                <w:color w:val="auto"/>
                <w:sz w:val="18"/>
                <w:szCs w:val="18"/>
                <w:u w:val="none"/>
                <w:lang w:eastAsia="el-GR"/>
              </w:rPr>
              <w:t>Ταχυδρ</w:t>
            </w:r>
            <w:proofErr w:type="spellEnd"/>
            <w:r w:rsidRPr="00673A0D">
              <w:rPr>
                <w:rFonts w:ascii="Calibri" w:hAnsi="Calibri" w:cs="Arial"/>
                <w:i w:val="0"/>
                <w:color w:val="auto"/>
                <w:sz w:val="18"/>
                <w:szCs w:val="18"/>
                <w:u w:val="none"/>
                <w:lang w:eastAsia="el-GR"/>
              </w:rPr>
              <w:t>. (Ε</w:t>
            </w:r>
            <w:r w:rsidRPr="00673A0D">
              <w:rPr>
                <w:rFonts w:ascii="Calibri" w:hAnsi="Calibri" w:cs="Arial"/>
                <w:i w:val="0"/>
                <w:color w:val="auto"/>
                <w:sz w:val="18"/>
                <w:szCs w:val="18"/>
                <w:u w:val="none"/>
                <w:lang w:val="en-US" w:eastAsia="el-GR"/>
              </w:rPr>
              <w:t>mail</w:t>
            </w:r>
            <w:r w:rsidRPr="00673A0D">
              <w:rPr>
                <w:rFonts w:ascii="Calibri" w:hAnsi="Calibri" w:cs="Arial"/>
                <w:i w:val="0"/>
                <w:color w:val="auto"/>
                <w:sz w:val="18"/>
                <w:szCs w:val="18"/>
                <w:u w:val="none"/>
                <w:lang w:eastAsia="el-GR"/>
              </w:rPr>
              <w:t>):</w:t>
            </w:r>
          </w:p>
        </w:tc>
        <w:tc>
          <w:tcPr>
            <w:tcW w:w="1661" w:type="pct"/>
            <w:gridSpan w:val="5"/>
            <w:vAlign w:val="bottom"/>
          </w:tcPr>
          <w:p w:rsidR="00AD6280" w:rsidRPr="00673A0D" w:rsidRDefault="00AD6280" w:rsidP="00B375C3">
            <w:pPr>
              <w:spacing w:before="60" w:after="60"/>
              <w:jc w:val="both"/>
              <w:rPr>
                <w:rFonts w:ascii="Calibri" w:hAnsi="Calibri" w:cs="Arial"/>
                <w:i w:val="0"/>
                <w:color w:val="auto"/>
                <w:sz w:val="18"/>
                <w:szCs w:val="18"/>
                <w:u w:val="none"/>
                <w:lang w:eastAsia="el-GR"/>
              </w:rPr>
            </w:pPr>
          </w:p>
        </w:tc>
      </w:tr>
    </w:tbl>
    <w:p w:rsidR="00AD6280" w:rsidRPr="00673A0D" w:rsidRDefault="00AD6280" w:rsidP="00AD6280">
      <w:pPr>
        <w:jc w:val="both"/>
        <w:rPr>
          <w:rFonts w:ascii="Times New Roman" w:hAnsi="Times New Roman"/>
          <w:i w:val="0"/>
          <w:color w:val="auto"/>
          <w:sz w:val="16"/>
          <w:szCs w:val="16"/>
          <w:u w:val="none"/>
          <w:lang w:eastAsia="x-none"/>
        </w:rPr>
      </w:pPr>
    </w:p>
    <w:p w:rsidR="00AD6280" w:rsidRPr="00673A0D" w:rsidRDefault="00AD6280" w:rsidP="00AD6280">
      <w:pPr>
        <w:rPr>
          <w:rFonts w:ascii="Times New Roman" w:hAnsi="Times New Roman"/>
          <w:i w:val="0"/>
          <w:vanish/>
          <w:color w:val="auto"/>
          <w:szCs w:val="20"/>
          <w:u w:val="none"/>
          <w:lang w:eastAsia="el-GR"/>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AD6280" w:rsidRPr="00673A0D" w:rsidTr="00B375C3">
        <w:trPr>
          <w:trHeight w:val="119"/>
          <w:jc w:val="center"/>
        </w:trPr>
        <w:tc>
          <w:tcPr>
            <w:tcW w:w="9502" w:type="dxa"/>
            <w:tcBorders>
              <w:top w:val="nil"/>
              <w:left w:val="nil"/>
              <w:bottom w:val="nil"/>
              <w:right w:val="nil"/>
            </w:tcBorders>
          </w:tcPr>
          <w:p w:rsidR="00AD6280" w:rsidRPr="000C17E1" w:rsidRDefault="00AD6280" w:rsidP="00B375C3">
            <w:pPr>
              <w:spacing w:line="276" w:lineRule="auto"/>
              <w:ind w:right="124"/>
              <w:jc w:val="both"/>
              <w:rPr>
                <w:rFonts w:ascii="Calibri" w:hAnsi="Calibri" w:cs="Arial"/>
                <w:b/>
                <w:i w:val="0"/>
                <w:color w:val="auto"/>
                <w:sz w:val="18"/>
                <w:szCs w:val="18"/>
                <w:u w:val="none"/>
                <w:lang w:eastAsia="el-GR"/>
              </w:rPr>
            </w:pPr>
            <w:r w:rsidRPr="00673A0D">
              <w:rPr>
                <w:rFonts w:ascii="Calibri" w:hAnsi="Calibri" w:cs="Arial"/>
                <w:i w:val="0"/>
                <w:color w:val="auto"/>
                <w:sz w:val="18"/>
                <w:szCs w:val="18"/>
                <w:u w:val="none"/>
                <w:lang w:eastAsia="el-GR"/>
              </w:rPr>
              <w:t>Με ατομική μου ευθύ</w:t>
            </w:r>
            <w:r>
              <w:rPr>
                <w:rFonts w:ascii="Calibri" w:hAnsi="Calibri" w:cs="Arial"/>
                <w:i w:val="0"/>
                <w:color w:val="auto"/>
                <w:sz w:val="18"/>
                <w:szCs w:val="18"/>
                <w:u w:val="none"/>
                <w:lang w:eastAsia="el-GR"/>
              </w:rPr>
              <w:t>νη και γνωρίζοντας τις κυρώσεις</w:t>
            </w:r>
            <w:r w:rsidRPr="00673A0D">
              <w:rPr>
                <w:rFonts w:ascii="Calibri" w:hAnsi="Calibri" w:cs="Arial"/>
                <w:i w:val="0"/>
                <w:color w:val="auto"/>
                <w:sz w:val="18"/>
                <w:szCs w:val="18"/>
                <w:u w:val="none"/>
                <w:lang w:eastAsia="el-GR"/>
              </w:rPr>
              <w:t xml:space="preserve">, που προβλέπονται από τις διατάξεις της παρ. 6 του άρθρου 22 του Ν. 1599/1986, </w:t>
            </w:r>
            <w:r w:rsidRPr="000C17E1">
              <w:rPr>
                <w:rFonts w:ascii="Calibri" w:hAnsi="Calibri" w:cs="Arial"/>
                <w:b/>
                <w:i w:val="0"/>
                <w:color w:val="auto"/>
                <w:sz w:val="18"/>
                <w:szCs w:val="18"/>
                <w:u w:val="none"/>
                <w:lang w:eastAsia="el-GR"/>
              </w:rPr>
              <w:t>δηλώνω ότι:</w:t>
            </w:r>
          </w:p>
          <w:p w:rsidR="00AD6280" w:rsidRPr="00B666F9" w:rsidRDefault="00AD6280" w:rsidP="00B375C3">
            <w:pPr>
              <w:spacing w:line="276" w:lineRule="auto"/>
              <w:ind w:right="124"/>
              <w:jc w:val="both"/>
              <w:rPr>
                <w:rFonts w:ascii="Calibri" w:hAnsi="Calibri" w:cs="Arial"/>
                <w:i w:val="0"/>
                <w:color w:val="auto"/>
                <w:sz w:val="18"/>
                <w:szCs w:val="18"/>
                <w:u w:val="none"/>
                <w:lang w:eastAsia="el-GR"/>
              </w:rPr>
            </w:pPr>
            <w:r w:rsidRPr="001358C6">
              <w:rPr>
                <w:rFonts w:ascii="Calibri" w:hAnsi="Calibri" w:cs="Arial"/>
                <w:i w:val="0"/>
                <w:color w:val="auto"/>
                <w:sz w:val="18"/>
                <w:szCs w:val="18"/>
                <w:u w:val="none"/>
                <w:lang w:eastAsia="el-GR"/>
              </w:rPr>
              <w:t xml:space="preserve">Ως νόμιμος εκπρόσωπος της εταιρείας ………………………………………………….., για την κατάθεση οικονομικής προσφοράς στο πλαίσιο της </w:t>
            </w:r>
            <w:proofErr w:type="spellStart"/>
            <w:r w:rsidRPr="001358C6">
              <w:rPr>
                <w:rFonts w:ascii="Calibri" w:hAnsi="Calibri" w:cs="Arial"/>
                <w:i w:val="0"/>
                <w:color w:val="auto"/>
                <w:sz w:val="18"/>
                <w:szCs w:val="18"/>
                <w:u w:val="none"/>
                <w:lang w:eastAsia="el-GR"/>
              </w:rPr>
              <w:t>υπ.αριθμ</w:t>
            </w:r>
            <w:proofErr w:type="spellEnd"/>
            <w:r w:rsidRPr="001358C6">
              <w:rPr>
                <w:rFonts w:ascii="Calibri" w:hAnsi="Calibri" w:cs="Arial"/>
                <w:i w:val="0"/>
                <w:color w:val="auto"/>
                <w:sz w:val="18"/>
                <w:szCs w:val="18"/>
                <w:u w:val="none"/>
                <w:lang w:eastAsia="el-GR"/>
              </w:rPr>
              <w:t xml:space="preserve">. </w:t>
            </w:r>
            <w:r w:rsidR="00B666F9" w:rsidRPr="001358C6">
              <w:rPr>
                <w:rFonts w:ascii="Calibri" w:hAnsi="Calibri" w:cs="Arial"/>
                <w:i w:val="0"/>
                <w:color w:val="auto"/>
                <w:sz w:val="18"/>
                <w:szCs w:val="18"/>
                <w:u w:val="none"/>
                <w:lang w:eastAsia="el-GR"/>
              </w:rPr>
              <w:t xml:space="preserve"> </w:t>
            </w:r>
            <w:r w:rsidR="0042500C" w:rsidRPr="001358C6">
              <w:rPr>
                <w:rFonts w:ascii="Calibri" w:hAnsi="Calibri" w:cs="Arial"/>
                <w:i w:val="0"/>
                <w:color w:val="auto"/>
                <w:sz w:val="18"/>
                <w:szCs w:val="18"/>
                <w:u w:val="none"/>
                <w:lang w:eastAsia="el-GR"/>
              </w:rPr>
              <w:t>……………….</w:t>
            </w:r>
            <w:r w:rsidR="008821F3" w:rsidRPr="001358C6">
              <w:rPr>
                <w:rFonts w:ascii="Calibri" w:hAnsi="Calibri" w:cs="Arial"/>
                <w:i w:val="0"/>
                <w:color w:val="auto"/>
                <w:sz w:val="18"/>
                <w:szCs w:val="18"/>
                <w:u w:val="none"/>
                <w:lang w:eastAsia="el-GR"/>
              </w:rPr>
              <w:t xml:space="preserve"> </w:t>
            </w:r>
            <w:r w:rsidRPr="001358C6">
              <w:rPr>
                <w:rFonts w:ascii="Calibri" w:hAnsi="Calibri" w:cs="Arial"/>
                <w:i w:val="0"/>
                <w:color w:val="auto"/>
                <w:sz w:val="18"/>
                <w:szCs w:val="18"/>
                <w:u w:val="none"/>
                <w:lang w:eastAsia="el-GR"/>
              </w:rPr>
              <w:t xml:space="preserve">πρόσκλησης </w:t>
            </w:r>
            <w:r w:rsidR="00B60660" w:rsidRPr="001358C6">
              <w:rPr>
                <w:rFonts w:ascii="Calibri" w:hAnsi="Calibri" w:cs="Arial"/>
                <w:i w:val="0"/>
                <w:color w:val="auto"/>
                <w:sz w:val="18"/>
                <w:szCs w:val="18"/>
                <w:u w:val="none"/>
                <w:lang w:eastAsia="el-GR"/>
              </w:rPr>
              <w:t>υποβολής προσφοράς για</w:t>
            </w:r>
            <w:r w:rsidR="00B666F9" w:rsidRPr="001358C6">
              <w:rPr>
                <w:rFonts w:asciiTheme="minorHAnsi" w:hAnsiTheme="minorHAnsi" w:cstheme="minorHAnsi"/>
                <w:b/>
                <w:color w:val="auto"/>
                <w:sz w:val="22"/>
                <w:szCs w:val="22"/>
                <w:u w:val="none"/>
              </w:rPr>
              <w:t xml:space="preserve"> </w:t>
            </w:r>
            <w:r w:rsidR="00B666F9" w:rsidRPr="001358C6">
              <w:rPr>
                <w:rFonts w:ascii="Calibri" w:hAnsi="Calibri" w:cs="Arial"/>
                <w:i w:val="0"/>
                <w:color w:val="auto"/>
                <w:sz w:val="18"/>
                <w:szCs w:val="18"/>
                <w:u w:val="none"/>
                <w:lang w:eastAsia="el-GR"/>
              </w:rPr>
              <w:t xml:space="preserve">την απευθείας ανάθεση </w:t>
            </w:r>
            <w:r w:rsidR="00573A96" w:rsidRPr="001358C6">
              <w:rPr>
                <w:rFonts w:ascii="Calibri" w:hAnsi="Calibri" w:cs="Arial"/>
                <w:i w:val="0"/>
                <w:color w:val="auto"/>
                <w:sz w:val="18"/>
                <w:szCs w:val="18"/>
                <w:u w:val="none"/>
                <w:lang w:eastAsia="el-GR"/>
              </w:rPr>
              <w:t xml:space="preserve">που αφορά στην </w:t>
            </w:r>
            <w:r w:rsidR="006D4649" w:rsidRPr="001358C6">
              <w:rPr>
                <w:rFonts w:ascii="Calibri" w:hAnsi="Calibri" w:cs="Arial"/>
                <w:i w:val="0"/>
                <w:color w:val="auto"/>
                <w:sz w:val="18"/>
                <w:szCs w:val="18"/>
                <w:u w:val="none"/>
                <w:lang w:eastAsia="el-GR"/>
              </w:rPr>
              <w:t xml:space="preserve"> </w:t>
            </w:r>
            <w:r w:rsidR="00573A96" w:rsidRPr="001358C6">
              <w:rPr>
                <w:rFonts w:asciiTheme="minorHAnsi" w:eastAsiaTheme="minorHAnsi" w:hAnsiTheme="minorHAnsi" w:cstheme="minorHAnsi"/>
                <w:b/>
                <w:i w:val="0"/>
                <w:color w:val="auto"/>
                <w:sz w:val="18"/>
                <w:szCs w:val="18"/>
                <w:u w:val="none"/>
              </w:rPr>
              <w:t xml:space="preserve">παροχή υπηρεσιών  του Υποέργου 3: «Helpdesk για τη διαχείριση αιτημάτων που αφορούν Μη Κρατικά Πανεπιστήμια» της Πράξης με τίτλο: </w:t>
            </w:r>
            <w:r w:rsidR="00A21DAF" w:rsidRPr="001358C6">
              <w:rPr>
                <w:rFonts w:asciiTheme="minorHAnsi" w:eastAsiaTheme="minorHAnsi" w:hAnsiTheme="minorHAnsi" w:cstheme="minorHAnsi"/>
                <w:b/>
                <w:i w:val="0"/>
                <w:color w:val="auto"/>
                <w:sz w:val="18"/>
                <w:szCs w:val="18"/>
                <w:u w:val="none"/>
              </w:rPr>
              <w:t>«Ψηφιακός Μετασχηματισμός και Τεχνολογική Αναβάθμιση του Υπουργείου Παιδείας, Θρησκευμάτων και Αθλητισμού και λοιπές παρεμβάσεις» με Κωδικό ΟΠΣ 5223574 στο «ΤΠΑ ΥΠΑΙΘΑ – ΤΟΜΕΩΝ ΠΑΙΔΕΙΑΣ ΘΡΗΣΚΕΥΜΑΤΩΝ ΚΑΙ ΑΘΛΗΤΙΣΜΟΥ 2021-2025»</w:t>
            </w:r>
            <w:r w:rsidR="000C17E1" w:rsidRPr="001358C6">
              <w:rPr>
                <w:rFonts w:ascii="Calibri" w:hAnsi="Calibri" w:cs="Arial"/>
                <w:i w:val="0"/>
                <w:color w:val="auto"/>
                <w:sz w:val="18"/>
                <w:szCs w:val="18"/>
                <w:u w:val="none"/>
                <w:lang w:eastAsia="el-GR"/>
              </w:rPr>
              <w:t>:</w:t>
            </w:r>
            <w:r w:rsidR="000C17E1">
              <w:rPr>
                <w:rFonts w:ascii="Calibri" w:hAnsi="Calibri" w:cs="Arial"/>
                <w:i w:val="0"/>
                <w:color w:val="auto"/>
                <w:sz w:val="18"/>
                <w:szCs w:val="18"/>
                <w:u w:val="none"/>
                <w:lang w:eastAsia="el-GR"/>
              </w:rPr>
              <w:t xml:space="preserve"> </w:t>
            </w:r>
          </w:p>
          <w:p w:rsidR="00F45E8F" w:rsidRDefault="00611A26" w:rsidP="00E562D5">
            <w:pPr>
              <w:spacing w:before="120" w:line="276" w:lineRule="auto"/>
              <w:ind w:right="125"/>
              <w:jc w:val="both"/>
              <w:rPr>
                <w:rFonts w:ascii="Calibri" w:hAnsi="Calibri" w:cs="Arial"/>
                <w:i w:val="0"/>
                <w:color w:val="auto"/>
                <w:sz w:val="18"/>
                <w:szCs w:val="18"/>
                <w:u w:val="none"/>
                <w:lang w:eastAsia="el-GR"/>
              </w:rPr>
            </w:pPr>
            <w:r>
              <w:rPr>
                <w:rFonts w:ascii="Calibri" w:hAnsi="Calibri" w:cs="Arial"/>
                <w:i w:val="0"/>
                <w:color w:val="auto"/>
                <w:sz w:val="18"/>
                <w:szCs w:val="18"/>
                <w:u w:val="none"/>
                <w:lang w:eastAsia="el-GR"/>
              </w:rPr>
              <w:t>1)</w:t>
            </w:r>
            <w:r w:rsidR="00AD6280" w:rsidRPr="00985D9F">
              <w:rPr>
                <w:rFonts w:ascii="Calibri" w:hAnsi="Calibri" w:cs="Arial"/>
                <w:i w:val="0"/>
                <w:color w:val="auto"/>
                <w:sz w:val="18"/>
                <w:szCs w:val="18"/>
                <w:u w:val="none"/>
                <w:lang w:eastAsia="el-GR"/>
              </w:rPr>
              <w:t xml:space="preserve">  </w:t>
            </w:r>
            <w:r w:rsidR="00F45E8F">
              <w:rPr>
                <w:rFonts w:ascii="Calibri" w:hAnsi="Calibri" w:cs="Arial"/>
                <w:i w:val="0"/>
                <w:color w:val="auto"/>
                <w:sz w:val="18"/>
                <w:szCs w:val="18"/>
                <w:u w:val="none"/>
                <w:lang w:eastAsia="el-GR"/>
              </w:rPr>
              <w:t xml:space="preserve">Δεν </w:t>
            </w:r>
            <w:r w:rsidR="00F45E8F" w:rsidRPr="00F45E8F">
              <w:rPr>
                <w:rFonts w:ascii="Calibri" w:hAnsi="Calibri" w:cs="Arial"/>
                <w:i w:val="0"/>
                <w:color w:val="auto"/>
                <w:sz w:val="18"/>
                <w:szCs w:val="18"/>
                <w:u w:val="none"/>
                <w:lang w:eastAsia="el-GR"/>
              </w:rPr>
              <w:t xml:space="preserve">υπάρχει σε βάρος </w:t>
            </w:r>
            <w:r w:rsidR="00F45E8F">
              <w:rPr>
                <w:rFonts w:ascii="Calibri" w:hAnsi="Calibri" w:cs="Arial"/>
                <w:i w:val="0"/>
                <w:color w:val="auto"/>
                <w:sz w:val="18"/>
                <w:szCs w:val="18"/>
                <w:u w:val="none"/>
                <w:lang w:eastAsia="el-GR"/>
              </w:rPr>
              <w:t>μου</w:t>
            </w:r>
            <w:r w:rsidR="00F45E8F" w:rsidRPr="00F45E8F">
              <w:rPr>
                <w:rFonts w:ascii="Calibri" w:hAnsi="Calibri" w:cs="Arial"/>
                <w:i w:val="0"/>
                <w:color w:val="auto"/>
                <w:sz w:val="18"/>
                <w:szCs w:val="18"/>
                <w:u w:val="none"/>
                <w:lang w:eastAsia="el-GR"/>
              </w:rPr>
              <w:t xml:space="preserve"> αμετάκλητη καταδικαστική απόφαση για έναν από τους λόγους που προβλέπονται στην παρ. 1 του άρθρου 73 του Ν. 4412/2016</w:t>
            </w:r>
          </w:p>
          <w:p w:rsidR="00F45E8F" w:rsidRDefault="00611A26" w:rsidP="00E562D5">
            <w:pPr>
              <w:spacing w:before="120" w:line="276" w:lineRule="auto"/>
              <w:ind w:right="125"/>
              <w:jc w:val="both"/>
              <w:rPr>
                <w:rFonts w:ascii="Calibri" w:hAnsi="Calibri" w:cs="Arial"/>
                <w:i w:val="0"/>
                <w:color w:val="auto"/>
                <w:sz w:val="18"/>
                <w:szCs w:val="18"/>
                <w:u w:val="none"/>
                <w:lang w:eastAsia="el-GR"/>
              </w:rPr>
            </w:pPr>
            <w:r>
              <w:rPr>
                <w:rFonts w:ascii="Calibri" w:hAnsi="Calibri" w:cs="Arial"/>
                <w:i w:val="0"/>
                <w:color w:val="auto"/>
                <w:sz w:val="18"/>
                <w:szCs w:val="18"/>
                <w:u w:val="none"/>
                <w:lang w:eastAsia="el-GR"/>
              </w:rPr>
              <w:t>2)</w:t>
            </w:r>
            <w:r w:rsidR="00F45E8F">
              <w:rPr>
                <w:rFonts w:ascii="Calibri" w:hAnsi="Calibri" w:cs="Arial"/>
                <w:i w:val="0"/>
                <w:color w:val="auto"/>
                <w:sz w:val="18"/>
                <w:szCs w:val="18"/>
                <w:u w:val="none"/>
                <w:lang w:eastAsia="el-GR"/>
              </w:rPr>
              <w:t xml:space="preserve"> </w:t>
            </w:r>
            <w:r w:rsidR="00F45E8F" w:rsidRPr="00F45E8F">
              <w:rPr>
                <w:rFonts w:ascii="Calibri" w:hAnsi="Calibri" w:cs="Arial"/>
                <w:i w:val="0"/>
                <w:color w:val="auto"/>
                <w:sz w:val="18"/>
                <w:szCs w:val="18"/>
                <w:u w:val="none"/>
                <w:lang w:eastAsia="el-GR"/>
              </w:rPr>
              <w:t>Είμαι φορολογικά και ασφαλιστικά ενήμερος ως προς τις υποχρεώσεις μου</w:t>
            </w:r>
            <w:r w:rsidR="00817834" w:rsidRPr="00817834">
              <w:rPr>
                <w:rFonts w:ascii="Calibri" w:hAnsi="Calibri" w:cs="Arial"/>
                <w:i w:val="0"/>
                <w:color w:val="auto"/>
                <w:kern w:val="1"/>
                <w:sz w:val="22"/>
                <w:szCs w:val="22"/>
                <w:u w:val="none"/>
                <w:lang w:eastAsia="zh-CN"/>
              </w:rPr>
              <w:t xml:space="preserve"> </w:t>
            </w:r>
            <w:r w:rsidR="00817834" w:rsidRPr="00817834">
              <w:rPr>
                <w:rFonts w:ascii="Calibri" w:hAnsi="Calibri" w:cs="Arial"/>
                <w:i w:val="0"/>
                <w:color w:val="auto"/>
                <w:sz w:val="18"/>
                <w:szCs w:val="18"/>
                <w:u w:val="none"/>
                <w:lang w:eastAsia="el-GR"/>
              </w:rPr>
              <w:t>σύμφωνα με τα ειδικότερα προβλεπόμενα</w:t>
            </w:r>
            <w:r w:rsidR="00817834">
              <w:rPr>
                <w:rFonts w:ascii="Calibri" w:hAnsi="Calibri" w:cs="Arial"/>
                <w:i w:val="0"/>
                <w:color w:val="auto"/>
                <w:sz w:val="18"/>
                <w:szCs w:val="18"/>
                <w:u w:val="none"/>
                <w:lang w:eastAsia="el-GR"/>
              </w:rPr>
              <w:t xml:space="preserve"> στην παρ. 2 του άρθρου 73 του ν</w:t>
            </w:r>
            <w:r w:rsidR="00817834" w:rsidRPr="00817834">
              <w:rPr>
                <w:rFonts w:ascii="Calibri" w:hAnsi="Calibri" w:cs="Arial"/>
                <w:i w:val="0"/>
                <w:color w:val="auto"/>
                <w:sz w:val="18"/>
                <w:szCs w:val="18"/>
                <w:u w:val="none"/>
                <w:lang w:eastAsia="el-GR"/>
              </w:rPr>
              <w:t>.4412/2016</w:t>
            </w:r>
            <w:r w:rsidR="00F45E8F" w:rsidRPr="00F45E8F">
              <w:rPr>
                <w:rFonts w:ascii="Calibri" w:hAnsi="Calibri" w:cs="Arial"/>
                <w:i w:val="0"/>
                <w:color w:val="auto"/>
                <w:sz w:val="18"/>
                <w:szCs w:val="18"/>
                <w:u w:val="none"/>
                <w:lang w:eastAsia="el-GR"/>
              </w:rPr>
              <w:t xml:space="preserve">.    </w:t>
            </w:r>
          </w:p>
          <w:p w:rsidR="00AD6280" w:rsidRPr="0029195E" w:rsidRDefault="00611A26" w:rsidP="00E562D5">
            <w:pPr>
              <w:spacing w:before="120" w:line="276" w:lineRule="auto"/>
              <w:ind w:right="125"/>
              <w:jc w:val="both"/>
              <w:rPr>
                <w:rFonts w:ascii="Calibri" w:hAnsi="Calibri" w:cs="Arial"/>
                <w:i w:val="0"/>
                <w:color w:val="auto"/>
                <w:sz w:val="18"/>
                <w:szCs w:val="18"/>
                <w:u w:val="none"/>
                <w:lang w:eastAsia="el-GR"/>
              </w:rPr>
            </w:pPr>
            <w:r w:rsidRPr="00C972A8">
              <w:rPr>
                <w:rFonts w:ascii="Calibri" w:hAnsi="Calibri" w:cs="Arial"/>
                <w:b/>
                <w:i w:val="0"/>
                <w:color w:val="auto"/>
                <w:sz w:val="18"/>
                <w:szCs w:val="18"/>
                <w:u w:val="none"/>
                <w:lang w:eastAsia="el-GR"/>
              </w:rPr>
              <w:t>3)</w:t>
            </w:r>
            <w:r w:rsidR="00F45E8F">
              <w:rPr>
                <w:rFonts w:ascii="Calibri" w:hAnsi="Calibri" w:cs="Arial"/>
                <w:i w:val="0"/>
                <w:color w:val="auto"/>
                <w:sz w:val="18"/>
                <w:szCs w:val="18"/>
                <w:u w:val="none"/>
                <w:lang w:eastAsia="el-GR"/>
              </w:rPr>
              <w:t xml:space="preserve"> </w:t>
            </w:r>
            <w:r w:rsidR="00AD6280" w:rsidRPr="00985D9F">
              <w:rPr>
                <w:rFonts w:ascii="Calibri" w:hAnsi="Calibri" w:cs="Arial"/>
                <w:b/>
                <w:i w:val="0"/>
                <w:color w:val="auto"/>
                <w:sz w:val="18"/>
                <w:szCs w:val="18"/>
                <w:u w:val="none"/>
                <w:lang w:eastAsia="el-GR"/>
              </w:rPr>
              <w:t xml:space="preserve">Δεσμεύομαι ότι σε περίπτωση ανακήρυξης μου ως προσωρινού </w:t>
            </w:r>
            <w:r w:rsidR="00DF39A8">
              <w:rPr>
                <w:rFonts w:ascii="Calibri" w:hAnsi="Calibri" w:cs="Arial"/>
                <w:b/>
                <w:i w:val="0"/>
                <w:color w:val="auto"/>
                <w:sz w:val="18"/>
                <w:szCs w:val="18"/>
                <w:u w:val="none"/>
                <w:lang w:eastAsia="el-GR"/>
              </w:rPr>
              <w:t>μειο</w:t>
            </w:r>
            <w:r w:rsidR="00F45E8F">
              <w:rPr>
                <w:rFonts w:ascii="Calibri" w:hAnsi="Calibri" w:cs="Arial"/>
                <w:b/>
                <w:i w:val="0"/>
                <w:color w:val="auto"/>
                <w:sz w:val="18"/>
                <w:szCs w:val="18"/>
                <w:u w:val="none"/>
                <w:lang w:eastAsia="el-GR"/>
              </w:rPr>
              <w:t xml:space="preserve">δότη </w:t>
            </w:r>
            <w:r w:rsidR="00AD6280" w:rsidRPr="00985D9F">
              <w:rPr>
                <w:rFonts w:ascii="Calibri" w:hAnsi="Calibri" w:cs="Arial"/>
                <w:b/>
                <w:i w:val="0"/>
                <w:color w:val="auto"/>
                <w:sz w:val="18"/>
                <w:szCs w:val="18"/>
                <w:u w:val="none"/>
                <w:lang w:eastAsia="el-GR"/>
              </w:rPr>
              <w:t>(κατόπιν ενημέρωσης από την Αναθέτουσα Αρχή μετά την αξιολόγηση τ</w:t>
            </w:r>
            <w:r w:rsidR="00AD6280">
              <w:rPr>
                <w:rFonts w:ascii="Calibri" w:hAnsi="Calibri" w:cs="Arial"/>
                <w:b/>
                <w:i w:val="0"/>
                <w:color w:val="auto"/>
                <w:sz w:val="18"/>
                <w:szCs w:val="18"/>
                <w:u w:val="none"/>
                <w:lang w:eastAsia="el-GR"/>
              </w:rPr>
              <w:t>ης</w:t>
            </w:r>
            <w:r w:rsidR="00AD6280" w:rsidRPr="00985D9F">
              <w:rPr>
                <w:rFonts w:ascii="Calibri" w:hAnsi="Calibri" w:cs="Arial"/>
                <w:b/>
                <w:i w:val="0"/>
                <w:color w:val="auto"/>
                <w:sz w:val="18"/>
                <w:szCs w:val="18"/>
                <w:u w:val="none"/>
                <w:lang w:eastAsia="el-GR"/>
              </w:rPr>
              <w:t xml:space="preserve"> προσφορ</w:t>
            </w:r>
            <w:r w:rsidR="00AD6280">
              <w:rPr>
                <w:rFonts w:ascii="Calibri" w:hAnsi="Calibri" w:cs="Arial"/>
                <w:b/>
                <w:i w:val="0"/>
                <w:color w:val="auto"/>
                <w:sz w:val="18"/>
                <w:szCs w:val="18"/>
                <w:u w:val="none"/>
                <w:lang w:eastAsia="el-GR"/>
              </w:rPr>
              <w:t>άς</w:t>
            </w:r>
            <w:r w:rsidR="00AD6280" w:rsidRPr="00985D9F">
              <w:rPr>
                <w:rFonts w:ascii="Calibri" w:hAnsi="Calibri" w:cs="Arial"/>
                <w:b/>
                <w:i w:val="0"/>
                <w:color w:val="auto"/>
                <w:sz w:val="18"/>
                <w:szCs w:val="18"/>
                <w:u w:val="none"/>
                <w:lang w:eastAsia="el-GR"/>
              </w:rPr>
              <w:t>), θα προσκομίσω πριν την απόφαση ανάθεσης τα ακόλουθα δικαιολογητικά</w:t>
            </w:r>
            <w:r w:rsidR="00711C41">
              <w:rPr>
                <w:rFonts w:ascii="Calibri" w:hAnsi="Calibri" w:cs="Arial"/>
                <w:b/>
                <w:i w:val="0"/>
                <w:color w:val="auto"/>
                <w:sz w:val="18"/>
                <w:szCs w:val="18"/>
                <w:u w:val="none"/>
                <w:lang w:eastAsia="el-GR"/>
              </w:rPr>
              <w:t>:</w:t>
            </w:r>
          </w:p>
          <w:p w:rsidR="00AD6280" w:rsidRPr="00985D9F" w:rsidRDefault="00AD6280" w:rsidP="00002890">
            <w:pPr>
              <w:spacing w:before="120" w:line="276" w:lineRule="auto"/>
              <w:ind w:right="125"/>
              <w:jc w:val="both"/>
              <w:rPr>
                <w:rFonts w:ascii="Calibri" w:hAnsi="Calibri" w:cs="Arial"/>
                <w:b/>
                <w:i w:val="0"/>
                <w:color w:val="auto"/>
                <w:sz w:val="18"/>
                <w:szCs w:val="18"/>
                <w:u w:val="none"/>
                <w:lang w:eastAsia="el-GR"/>
              </w:rPr>
            </w:pPr>
            <w:r w:rsidRPr="00611A26">
              <w:rPr>
                <w:rFonts w:ascii="Calibri" w:hAnsi="Calibri" w:cs="Arial"/>
                <w:b/>
                <w:color w:val="auto"/>
                <w:sz w:val="18"/>
                <w:szCs w:val="18"/>
                <w:u w:val="none"/>
                <w:lang w:eastAsia="el-GR"/>
              </w:rPr>
              <w:t>α.</w:t>
            </w:r>
            <w:r w:rsidRPr="00985D9F">
              <w:rPr>
                <w:rFonts w:ascii="Calibri" w:hAnsi="Calibri" w:cs="Arial"/>
                <w:b/>
                <w:i w:val="0"/>
                <w:color w:val="auto"/>
                <w:sz w:val="18"/>
                <w:szCs w:val="18"/>
                <w:u w:val="none"/>
                <w:lang w:eastAsia="el-GR"/>
              </w:rPr>
              <w:t xml:space="preserve"> Βεβαίωση ή ανάλογο έγγραφο από τους φορείς κοινωνικής ασφάλισης (κύριας και επικουρικής) στους οποίους καταβάλω εισφορές ότι δεν έχω οφειλές (α</w:t>
            </w:r>
            <w:r w:rsidR="00F64F1D">
              <w:rPr>
                <w:rFonts w:ascii="Calibri" w:hAnsi="Calibri" w:cs="Arial"/>
                <w:b/>
                <w:i w:val="0"/>
                <w:color w:val="auto"/>
                <w:sz w:val="18"/>
                <w:szCs w:val="18"/>
                <w:u w:val="none"/>
                <w:lang w:eastAsia="el-GR"/>
              </w:rPr>
              <w:t>σφαλιστική ενημερότητα) σε ισχύ</w:t>
            </w:r>
          </w:p>
          <w:p w:rsidR="00AD6280" w:rsidRPr="00985D9F" w:rsidRDefault="00AD6280" w:rsidP="00002890">
            <w:pPr>
              <w:spacing w:before="120" w:line="276" w:lineRule="auto"/>
              <w:ind w:right="125"/>
              <w:jc w:val="both"/>
              <w:rPr>
                <w:rFonts w:ascii="Calibri" w:hAnsi="Calibri" w:cs="Arial"/>
                <w:b/>
                <w:i w:val="0"/>
                <w:color w:val="auto"/>
                <w:sz w:val="18"/>
                <w:szCs w:val="18"/>
                <w:u w:val="none"/>
                <w:lang w:eastAsia="el-GR"/>
              </w:rPr>
            </w:pPr>
            <w:r w:rsidRPr="00611A26">
              <w:rPr>
                <w:rFonts w:ascii="Calibri" w:hAnsi="Calibri" w:cs="Arial"/>
                <w:b/>
                <w:color w:val="auto"/>
                <w:sz w:val="18"/>
                <w:szCs w:val="18"/>
                <w:u w:val="none"/>
                <w:lang w:eastAsia="el-GR"/>
              </w:rPr>
              <w:t>β.</w:t>
            </w:r>
            <w:r w:rsidR="000C17E1">
              <w:rPr>
                <w:rFonts w:ascii="Calibri" w:hAnsi="Calibri" w:cs="Arial"/>
                <w:b/>
                <w:i w:val="0"/>
                <w:color w:val="auto"/>
                <w:sz w:val="18"/>
                <w:szCs w:val="18"/>
                <w:u w:val="none"/>
                <w:lang w:eastAsia="el-GR"/>
              </w:rPr>
              <w:t xml:space="preserve"> Φορολογική ενημερότητα σε ισχύ</w:t>
            </w:r>
          </w:p>
          <w:p w:rsidR="00711C41" w:rsidRDefault="00AD6280" w:rsidP="00002890">
            <w:pPr>
              <w:spacing w:before="120" w:line="276" w:lineRule="auto"/>
              <w:ind w:right="125"/>
              <w:jc w:val="both"/>
              <w:rPr>
                <w:rFonts w:ascii="Calibri" w:hAnsi="Calibri" w:cs="Arial"/>
                <w:b/>
                <w:color w:val="auto"/>
                <w:sz w:val="18"/>
                <w:szCs w:val="18"/>
                <w:lang w:eastAsia="el-GR"/>
              </w:rPr>
            </w:pPr>
            <w:r w:rsidRPr="00611A26">
              <w:rPr>
                <w:rFonts w:ascii="Calibri" w:hAnsi="Calibri" w:cs="Arial"/>
                <w:b/>
                <w:color w:val="auto"/>
                <w:sz w:val="18"/>
                <w:szCs w:val="18"/>
                <w:u w:val="none"/>
                <w:lang w:eastAsia="el-GR"/>
              </w:rPr>
              <w:t>γ.</w:t>
            </w:r>
            <w:r w:rsidRPr="00985D9F">
              <w:rPr>
                <w:rFonts w:ascii="Calibri" w:hAnsi="Calibri" w:cs="Arial"/>
                <w:b/>
                <w:i w:val="0"/>
                <w:color w:val="auto"/>
                <w:sz w:val="18"/>
                <w:szCs w:val="18"/>
                <w:u w:val="none"/>
                <w:lang w:eastAsia="el-GR"/>
              </w:rPr>
              <w:t xml:space="preserve"> </w:t>
            </w:r>
            <w:r w:rsidR="00B3522D">
              <w:rPr>
                <w:rFonts w:ascii="Calibri" w:hAnsi="Calibri" w:cs="Arial"/>
                <w:b/>
                <w:i w:val="0"/>
                <w:color w:val="auto"/>
                <w:sz w:val="18"/>
                <w:szCs w:val="18"/>
                <w:u w:val="none"/>
                <w:lang w:eastAsia="el-GR"/>
              </w:rPr>
              <w:t xml:space="preserve"> </w:t>
            </w:r>
            <w:r w:rsidR="007D0A0B">
              <w:rPr>
                <w:rFonts w:ascii="Calibri" w:hAnsi="Calibri" w:cs="Arial"/>
                <w:b/>
                <w:i w:val="0"/>
                <w:color w:val="auto"/>
                <w:sz w:val="18"/>
                <w:szCs w:val="18"/>
                <w:u w:val="none"/>
                <w:lang w:eastAsia="el-GR"/>
              </w:rPr>
              <w:t>Υπεύθυνη Δήλωση</w:t>
            </w:r>
            <w:r w:rsidR="00711C41">
              <w:rPr>
                <w:rFonts w:ascii="Calibri" w:hAnsi="Calibri" w:cs="Arial"/>
                <w:b/>
                <w:i w:val="0"/>
                <w:color w:val="auto"/>
                <w:sz w:val="18"/>
                <w:szCs w:val="18"/>
                <w:u w:val="none"/>
                <w:lang w:eastAsia="el-GR"/>
              </w:rPr>
              <w:t xml:space="preserve"> με την οποία θα δηλώνεται ότι</w:t>
            </w:r>
            <w:r w:rsidR="00B3522D" w:rsidRPr="00B3522D">
              <w:rPr>
                <w:rFonts w:ascii="Calibri" w:hAnsi="Calibri" w:cs="Arial"/>
                <w:b/>
                <w:i w:val="0"/>
                <w:color w:val="auto"/>
                <w:sz w:val="18"/>
                <w:szCs w:val="18"/>
                <w:u w:val="none"/>
                <w:lang w:eastAsia="el-GR"/>
              </w:rPr>
              <w:t xml:space="preserve">  </w:t>
            </w:r>
            <w:r w:rsidR="00711C41">
              <w:rPr>
                <w:rFonts w:ascii="Calibri" w:hAnsi="Calibri" w:cs="Arial"/>
                <w:b/>
                <w:i w:val="0"/>
                <w:color w:val="auto"/>
                <w:sz w:val="18"/>
                <w:szCs w:val="18"/>
                <w:u w:val="none"/>
                <w:lang w:eastAsia="el-GR"/>
              </w:rPr>
              <w:t>δεν υπάρχει σε βάρος του</w:t>
            </w:r>
            <w:r w:rsidR="00ED2ADE" w:rsidRPr="00ED2ADE">
              <w:rPr>
                <w:rFonts w:ascii="Calibri" w:hAnsi="Calibri" w:cs="Arial"/>
                <w:b/>
                <w:i w:val="0"/>
                <w:color w:val="auto"/>
                <w:sz w:val="18"/>
                <w:szCs w:val="18"/>
                <w:u w:val="none"/>
                <w:lang w:eastAsia="el-GR"/>
              </w:rPr>
              <w:t xml:space="preserve"> οικονομικού φορέα αμετάκλητη καταδικαστική απόφαση για έναν από τους λόγους που προβλέπονται στην παρ. 1 του άρθρου 73 του Ν. 4412/2016, (δηλαδή, συμμετοχή</w:t>
            </w:r>
            <w:r w:rsidR="00ED2ADE" w:rsidRPr="00ED2ADE">
              <w:rPr>
                <w:rFonts w:ascii="Calibri" w:hAnsi="Calibri" w:cs="Arial"/>
                <w:b/>
                <w:color w:val="auto"/>
                <w:sz w:val="18"/>
                <w:szCs w:val="18"/>
                <w:u w:val="none"/>
                <w:lang w:eastAsia="el-GR"/>
              </w:rPr>
              <w:t xml:space="preserve"> σε εγκληματική οργάνωση,</w:t>
            </w:r>
            <w:r w:rsidR="00ED2ADE" w:rsidRPr="00ED2ADE">
              <w:rPr>
                <w:rFonts w:ascii="Calibri" w:hAnsi="Calibri" w:cs="Arial"/>
                <w:b/>
                <w:color w:val="auto"/>
                <w:sz w:val="18"/>
                <w:szCs w:val="18"/>
                <w:lang w:eastAsia="el-GR"/>
              </w:rPr>
              <w:t xml:space="preserve"> </w:t>
            </w:r>
            <w:r w:rsidR="00ED2ADE" w:rsidRPr="00ED2ADE">
              <w:rPr>
                <w:rFonts w:ascii="Calibri" w:hAnsi="Calibri" w:cs="Arial"/>
                <w:b/>
                <w:color w:val="auto"/>
                <w:sz w:val="18"/>
                <w:szCs w:val="18"/>
                <w:u w:val="none"/>
                <w:lang w:eastAsia="el-GR"/>
              </w:rPr>
              <w:t>δωροδοκία</w:t>
            </w:r>
            <w:r w:rsidR="00ED2ADE" w:rsidRPr="00ED2ADE">
              <w:rPr>
                <w:rFonts w:ascii="Calibri" w:hAnsi="Calibri" w:cs="Arial"/>
                <w:b/>
                <w:color w:val="auto"/>
                <w:sz w:val="18"/>
                <w:szCs w:val="18"/>
                <w:lang w:eastAsia="el-GR"/>
              </w:rPr>
              <w:t xml:space="preserve">, </w:t>
            </w:r>
            <w:r w:rsidR="00ED2ADE" w:rsidRPr="00ED2ADE">
              <w:rPr>
                <w:rFonts w:ascii="Calibri" w:hAnsi="Calibri" w:cs="Arial"/>
                <w:b/>
                <w:color w:val="auto"/>
                <w:sz w:val="18"/>
                <w:szCs w:val="18"/>
                <w:u w:val="none"/>
                <w:lang w:eastAsia="el-GR"/>
              </w:rPr>
              <w:t>τρομοκρατικά εγκλήματα ή εγκλήματα συνδεόμενα με τρομοκρατικές δραστηριότητες</w:t>
            </w:r>
            <w:r w:rsidR="00ED2ADE" w:rsidRPr="00ED2ADE">
              <w:rPr>
                <w:rFonts w:ascii="Calibri" w:hAnsi="Calibri" w:cs="Arial"/>
                <w:b/>
                <w:color w:val="auto"/>
                <w:sz w:val="18"/>
                <w:szCs w:val="18"/>
                <w:lang w:eastAsia="el-GR"/>
              </w:rPr>
              <w:t xml:space="preserve">, </w:t>
            </w:r>
            <w:r w:rsidR="00ED2ADE" w:rsidRPr="00ED2ADE">
              <w:rPr>
                <w:rFonts w:ascii="Calibri" w:hAnsi="Calibri" w:cs="Arial"/>
                <w:b/>
                <w:color w:val="auto"/>
                <w:sz w:val="18"/>
                <w:szCs w:val="18"/>
                <w:u w:val="none"/>
                <w:lang w:eastAsia="el-GR"/>
              </w:rPr>
              <w:t>νομιμοποίηση εσόδων από παράνομες δραστηριότητες ή χρηματοδότηση της τρομοκρατίας</w:t>
            </w:r>
            <w:r w:rsidR="00ED2ADE" w:rsidRPr="00ED2ADE">
              <w:rPr>
                <w:rFonts w:ascii="Calibri" w:hAnsi="Calibri" w:cs="Arial"/>
                <w:b/>
                <w:color w:val="auto"/>
                <w:sz w:val="18"/>
                <w:szCs w:val="18"/>
                <w:lang w:eastAsia="el-GR"/>
              </w:rPr>
              <w:t xml:space="preserve">, </w:t>
            </w:r>
            <w:r w:rsidR="00ED2ADE" w:rsidRPr="00ED2ADE">
              <w:rPr>
                <w:rFonts w:ascii="Calibri" w:hAnsi="Calibri" w:cs="Arial"/>
                <w:b/>
                <w:color w:val="auto"/>
                <w:sz w:val="18"/>
                <w:szCs w:val="18"/>
                <w:u w:val="none"/>
                <w:lang w:eastAsia="el-GR"/>
              </w:rPr>
              <w:t>παιδική εργασία και άλλες μορφές εμπορίας ανθρώπων</w:t>
            </w:r>
            <w:r w:rsidR="00ED2ADE" w:rsidRPr="00ED2ADE">
              <w:rPr>
                <w:rFonts w:ascii="Calibri" w:hAnsi="Calibri" w:cs="Arial"/>
                <w:b/>
                <w:color w:val="auto"/>
                <w:sz w:val="18"/>
                <w:szCs w:val="18"/>
                <w:lang w:eastAsia="el-GR"/>
              </w:rPr>
              <w:t>)</w:t>
            </w:r>
          </w:p>
          <w:p w:rsidR="00AD6280" w:rsidRPr="00985D9F" w:rsidRDefault="00AD6280" w:rsidP="00002890">
            <w:pPr>
              <w:spacing w:before="120" w:line="276" w:lineRule="auto"/>
              <w:ind w:right="125"/>
              <w:jc w:val="both"/>
              <w:rPr>
                <w:rFonts w:ascii="Calibri" w:hAnsi="Calibri" w:cs="Arial"/>
                <w:b/>
                <w:i w:val="0"/>
                <w:color w:val="auto"/>
                <w:sz w:val="18"/>
                <w:szCs w:val="18"/>
                <w:u w:val="none"/>
                <w:lang w:eastAsia="el-GR"/>
              </w:rPr>
            </w:pPr>
            <w:r w:rsidRPr="00611A26">
              <w:rPr>
                <w:rFonts w:ascii="Calibri" w:hAnsi="Calibri" w:cs="Arial"/>
                <w:b/>
                <w:color w:val="auto"/>
                <w:sz w:val="18"/>
                <w:szCs w:val="18"/>
                <w:u w:val="none"/>
                <w:lang w:eastAsia="el-GR"/>
              </w:rPr>
              <w:t>δ.</w:t>
            </w:r>
            <w:r w:rsidRPr="00985D9F">
              <w:rPr>
                <w:rFonts w:ascii="Calibri" w:hAnsi="Calibri" w:cs="Arial"/>
                <w:b/>
                <w:i w:val="0"/>
                <w:color w:val="auto"/>
                <w:sz w:val="18"/>
                <w:szCs w:val="18"/>
                <w:u w:val="none"/>
                <w:lang w:eastAsia="el-GR"/>
              </w:rPr>
              <w:t xml:space="preserve"> </w:t>
            </w:r>
            <w:r w:rsidR="00002890">
              <w:rPr>
                <w:rFonts w:ascii="Calibri" w:hAnsi="Calibri" w:cs="Arial"/>
                <w:b/>
                <w:i w:val="0"/>
                <w:color w:val="auto"/>
                <w:sz w:val="18"/>
                <w:szCs w:val="18"/>
                <w:u w:val="none"/>
                <w:lang w:eastAsia="el-GR"/>
              </w:rPr>
              <w:t xml:space="preserve"> </w:t>
            </w:r>
            <w:r w:rsidRPr="00985D9F">
              <w:rPr>
                <w:rFonts w:ascii="Calibri" w:hAnsi="Calibri" w:cs="Arial"/>
                <w:b/>
                <w:i w:val="0"/>
                <w:color w:val="auto"/>
                <w:sz w:val="18"/>
                <w:szCs w:val="18"/>
                <w:u w:val="none"/>
                <w:lang w:eastAsia="el-GR"/>
              </w:rPr>
              <w:t>Αποδεικτικά έγγραφα νομιμοποίησης του προσωρινού Αναδόχου ως εξής:</w:t>
            </w:r>
          </w:p>
          <w:p w:rsidR="00AD6280" w:rsidRPr="00985D9F" w:rsidRDefault="00AD6280" w:rsidP="00B375C3">
            <w:pPr>
              <w:spacing w:line="276" w:lineRule="auto"/>
              <w:ind w:right="124"/>
              <w:jc w:val="both"/>
              <w:rPr>
                <w:rFonts w:ascii="Calibri" w:hAnsi="Calibri" w:cs="Arial"/>
                <w:b/>
                <w:i w:val="0"/>
                <w:color w:val="auto"/>
                <w:sz w:val="18"/>
                <w:szCs w:val="18"/>
                <w:u w:val="none"/>
                <w:lang w:eastAsia="el-GR"/>
              </w:rPr>
            </w:pPr>
            <w:r w:rsidRPr="00985D9F">
              <w:rPr>
                <w:rFonts w:ascii="Calibri" w:hAnsi="Calibri" w:cs="Arial"/>
                <w:b/>
                <w:i w:val="0"/>
                <w:color w:val="auto"/>
                <w:sz w:val="18"/>
                <w:szCs w:val="18"/>
                <w:u w:val="none"/>
                <w:lang w:eastAsia="el-GR"/>
              </w:rPr>
              <w:t>-   Σε περίπτωση φυσικού προσώπου, την έναρξη επιτηδεύματος.</w:t>
            </w:r>
          </w:p>
          <w:p w:rsidR="00AD6280" w:rsidRDefault="00AD6280" w:rsidP="00B375C3">
            <w:pPr>
              <w:spacing w:line="276" w:lineRule="auto"/>
              <w:ind w:right="124"/>
              <w:jc w:val="both"/>
              <w:rPr>
                <w:rFonts w:ascii="Calibri" w:hAnsi="Calibri" w:cs="Arial"/>
                <w:b/>
                <w:i w:val="0"/>
                <w:color w:val="auto"/>
                <w:sz w:val="18"/>
                <w:szCs w:val="18"/>
                <w:u w:val="none"/>
                <w:lang w:eastAsia="el-GR"/>
              </w:rPr>
            </w:pPr>
            <w:r w:rsidRPr="00985D9F">
              <w:rPr>
                <w:rFonts w:ascii="Calibri" w:hAnsi="Calibri" w:cs="Arial"/>
                <w:b/>
                <w:i w:val="0"/>
                <w:color w:val="auto"/>
                <w:sz w:val="18"/>
                <w:szCs w:val="18"/>
                <w:u w:val="none"/>
                <w:lang w:eastAsia="el-GR"/>
              </w:rPr>
              <w:t xml:space="preserve">- </w:t>
            </w:r>
            <w:r w:rsidR="007D0A0B">
              <w:rPr>
                <w:rFonts w:ascii="Calibri" w:hAnsi="Calibri" w:cs="Arial"/>
                <w:b/>
                <w:i w:val="0"/>
                <w:color w:val="auto"/>
                <w:sz w:val="18"/>
                <w:szCs w:val="18"/>
                <w:u w:val="none"/>
                <w:lang w:eastAsia="el-GR"/>
              </w:rPr>
              <w:t xml:space="preserve"> </w:t>
            </w:r>
            <w:r w:rsidRPr="00985D9F">
              <w:rPr>
                <w:rFonts w:ascii="Calibri" w:hAnsi="Calibri" w:cs="Arial"/>
                <w:b/>
                <w:i w:val="0"/>
                <w:color w:val="auto"/>
                <w:sz w:val="18"/>
                <w:szCs w:val="18"/>
                <w:u w:val="none"/>
                <w:lang w:eastAsia="el-GR"/>
              </w:rPr>
              <w:t>Σε περίπτωση νομικού προσώπου, τα έγγραφα σύστασης και εκπροσώπησής του, σύμφωνα με τη νομοθεσία που διέπει το νομικό πρόσωπο, από τα οποία να προκύπτει η νόμιμη σύσταση και λειτουργία του υποψήφιου, καθώς και τα σχετική έγγραφα για τα πρόσωπα που δεσμεύουν το νομικό πρόσωπο με την υπο</w:t>
            </w:r>
            <w:r w:rsidR="00002890">
              <w:rPr>
                <w:rFonts w:ascii="Calibri" w:hAnsi="Calibri" w:cs="Arial"/>
                <w:b/>
                <w:i w:val="0"/>
                <w:color w:val="auto"/>
                <w:sz w:val="18"/>
                <w:szCs w:val="18"/>
                <w:u w:val="none"/>
                <w:lang w:eastAsia="el-GR"/>
              </w:rPr>
              <w:t>γραφή τους (νόμιμοι εκπρόσωποι)</w:t>
            </w:r>
          </w:p>
          <w:p w:rsidR="00F45E8F" w:rsidRDefault="00021AEB" w:rsidP="00002890">
            <w:pPr>
              <w:spacing w:before="120" w:line="276" w:lineRule="auto"/>
              <w:ind w:right="125"/>
              <w:jc w:val="both"/>
              <w:rPr>
                <w:rFonts w:ascii="Calibri" w:hAnsi="Calibri" w:cs="Arial"/>
                <w:b/>
                <w:i w:val="0"/>
                <w:color w:val="auto"/>
                <w:sz w:val="18"/>
                <w:szCs w:val="18"/>
                <w:u w:val="none"/>
                <w:lang w:eastAsia="el-GR"/>
              </w:rPr>
            </w:pPr>
            <w:r>
              <w:rPr>
                <w:rFonts w:ascii="Calibri" w:hAnsi="Calibri" w:cs="Arial"/>
                <w:b/>
                <w:color w:val="auto"/>
                <w:sz w:val="18"/>
                <w:szCs w:val="18"/>
                <w:u w:val="none"/>
                <w:lang w:eastAsia="el-GR"/>
              </w:rPr>
              <w:t>ε</w:t>
            </w:r>
            <w:r w:rsidR="00F45E8F" w:rsidRPr="00002890">
              <w:rPr>
                <w:rFonts w:ascii="Calibri" w:hAnsi="Calibri" w:cs="Arial"/>
                <w:b/>
                <w:color w:val="auto"/>
                <w:sz w:val="18"/>
                <w:szCs w:val="18"/>
                <w:u w:val="none"/>
                <w:lang w:eastAsia="el-GR"/>
              </w:rPr>
              <w:t xml:space="preserve">. </w:t>
            </w:r>
            <w:r w:rsidR="00002890">
              <w:rPr>
                <w:rFonts w:ascii="Calibri" w:hAnsi="Calibri" w:cs="Arial"/>
                <w:b/>
                <w:i w:val="0"/>
                <w:color w:val="auto"/>
                <w:sz w:val="18"/>
                <w:szCs w:val="18"/>
                <w:u w:val="none"/>
                <w:lang w:eastAsia="el-GR"/>
              </w:rPr>
              <w:t>Π</w:t>
            </w:r>
            <w:r w:rsidR="00002890" w:rsidRPr="00002890">
              <w:rPr>
                <w:rFonts w:ascii="Calibri" w:hAnsi="Calibri" w:cs="Arial"/>
                <w:b/>
                <w:i w:val="0"/>
                <w:color w:val="auto"/>
                <w:sz w:val="18"/>
                <w:szCs w:val="18"/>
                <w:u w:val="none"/>
                <w:lang w:eastAsia="el-GR"/>
              </w:rPr>
              <w:t>ιστοποιητικό/βεβαίωση του οικείου Επιμελητηρίου ή πιστοποιητικό ΓΕΜΗ</w:t>
            </w:r>
          </w:p>
          <w:p w:rsidR="003557F1" w:rsidRDefault="003557F1" w:rsidP="003557F1">
            <w:pPr>
              <w:spacing w:line="276" w:lineRule="auto"/>
              <w:jc w:val="both"/>
              <w:rPr>
                <w:rFonts w:ascii="Calibri" w:hAnsi="Calibri" w:cs="Arial"/>
                <w:i w:val="0"/>
                <w:color w:val="auto"/>
                <w:sz w:val="18"/>
                <w:szCs w:val="18"/>
                <w:u w:val="none"/>
                <w:lang w:eastAsia="el-GR"/>
              </w:rPr>
            </w:pPr>
          </w:p>
          <w:p w:rsidR="003557F1" w:rsidRPr="003557F1" w:rsidRDefault="003557F1" w:rsidP="003557F1">
            <w:pPr>
              <w:spacing w:line="276" w:lineRule="auto"/>
              <w:jc w:val="both"/>
              <w:rPr>
                <w:rFonts w:ascii="Calibri" w:hAnsi="Calibri" w:cs="Arial"/>
                <w:i w:val="0"/>
                <w:color w:val="auto"/>
                <w:sz w:val="18"/>
                <w:szCs w:val="18"/>
                <w:u w:val="none"/>
                <w:lang w:eastAsia="el-GR"/>
              </w:rPr>
            </w:pPr>
            <w:r w:rsidRPr="003557F1">
              <w:rPr>
                <w:rFonts w:ascii="Calibri" w:hAnsi="Calibri" w:cs="Arial"/>
                <w:i w:val="0"/>
                <w:color w:val="auto"/>
                <w:sz w:val="18"/>
                <w:szCs w:val="18"/>
                <w:u w:val="none"/>
                <w:lang w:eastAsia="el-GR"/>
              </w:rPr>
              <w:t xml:space="preserve">4) Δεν συντρέχει </w:t>
            </w:r>
            <w:r w:rsidR="003B4495">
              <w:rPr>
                <w:rFonts w:ascii="Calibri" w:hAnsi="Calibri" w:cs="Arial"/>
                <w:i w:val="0"/>
                <w:color w:val="auto"/>
                <w:sz w:val="18"/>
                <w:szCs w:val="18"/>
                <w:u w:val="none"/>
                <w:lang w:eastAsia="el-GR"/>
              </w:rPr>
              <w:t xml:space="preserve">στο πρόσωπο μου </w:t>
            </w:r>
            <w:r w:rsidRPr="003557F1">
              <w:rPr>
                <w:rFonts w:ascii="Calibri" w:hAnsi="Calibri" w:cs="Arial"/>
                <w:i w:val="0"/>
                <w:color w:val="auto"/>
                <w:sz w:val="18"/>
                <w:szCs w:val="18"/>
                <w:u w:val="none"/>
                <w:lang w:eastAsia="el-GR"/>
              </w:rPr>
              <w:t>κατάσταση σύγκρουσης συμφερόντων του άρθρου 24 του Ν4412/2016</w:t>
            </w:r>
          </w:p>
          <w:p w:rsidR="00AD6280" w:rsidRDefault="003557F1" w:rsidP="00C972A8">
            <w:pPr>
              <w:spacing w:before="240" w:line="276" w:lineRule="auto"/>
              <w:ind w:right="125"/>
              <w:jc w:val="both"/>
              <w:rPr>
                <w:rFonts w:ascii="Calibri" w:hAnsi="Calibri" w:cs="Arial"/>
                <w:i w:val="0"/>
                <w:color w:val="auto"/>
                <w:sz w:val="18"/>
                <w:szCs w:val="18"/>
                <w:u w:val="none"/>
                <w:lang w:eastAsia="el-GR"/>
              </w:rPr>
            </w:pPr>
            <w:r>
              <w:rPr>
                <w:rFonts w:ascii="Calibri" w:hAnsi="Calibri" w:cs="Arial"/>
                <w:i w:val="0"/>
                <w:color w:val="auto"/>
                <w:sz w:val="18"/>
                <w:szCs w:val="18"/>
                <w:u w:val="none"/>
                <w:lang w:eastAsia="el-GR"/>
              </w:rPr>
              <w:t>5</w:t>
            </w:r>
            <w:r w:rsidR="00611A26">
              <w:rPr>
                <w:rFonts w:ascii="Calibri" w:hAnsi="Calibri" w:cs="Arial"/>
                <w:i w:val="0"/>
                <w:color w:val="auto"/>
                <w:sz w:val="18"/>
                <w:szCs w:val="18"/>
                <w:u w:val="none"/>
                <w:lang w:eastAsia="el-GR"/>
              </w:rPr>
              <w:t>)</w:t>
            </w:r>
            <w:r w:rsidR="00AD6280" w:rsidRPr="00985D9F">
              <w:rPr>
                <w:rFonts w:ascii="Calibri" w:hAnsi="Calibri" w:cs="Arial"/>
                <w:i w:val="0"/>
                <w:color w:val="auto"/>
                <w:sz w:val="18"/>
                <w:szCs w:val="18"/>
                <w:u w:val="none"/>
                <w:lang w:eastAsia="el-GR"/>
              </w:rPr>
              <w:t xml:space="preserve">  Δεσμεύομαι πως θα εκτελέσω το έργο σύμφωνα με τους όρους και </w:t>
            </w:r>
            <w:r w:rsidR="00F07BCF">
              <w:rPr>
                <w:rFonts w:ascii="Calibri" w:hAnsi="Calibri" w:cs="Arial"/>
                <w:i w:val="0"/>
                <w:color w:val="auto"/>
                <w:sz w:val="18"/>
                <w:szCs w:val="18"/>
                <w:u w:val="none"/>
                <w:lang w:eastAsia="el-GR"/>
              </w:rPr>
              <w:t>τις τεχνικές</w:t>
            </w:r>
            <w:r w:rsidR="00AD6280" w:rsidRPr="00985D9F">
              <w:rPr>
                <w:rFonts w:ascii="Calibri" w:hAnsi="Calibri" w:cs="Arial"/>
                <w:i w:val="0"/>
                <w:color w:val="auto"/>
                <w:sz w:val="18"/>
                <w:szCs w:val="18"/>
                <w:u w:val="none"/>
                <w:lang w:eastAsia="el-GR"/>
              </w:rPr>
              <w:t xml:space="preserve"> προδιαγραφές που περι</w:t>
            </w:r>
            <w:r w:rsidR="00F07BCF">
              <w:rPr>
                <w:rFonts w:ascii="Calibri" w:hAnsi="Calibri" w:cs="Arial"/>
                <w:i w:val="0"/>
                <w:color w:val="auto"/>
                <w:sz w:val="18"/>
                <w:szCs w:val="18"/>
                <w:u w:val="none"/>
                <w:lang w:eastAsia="el-GR"/>
              </w:rPr>
              <w:t>γράφονται στην ως άνω Π</w:t>
            </w:r>
            <w:r w:rsidR="007B5E52">
              <w:rPr>
                <w:rFonts w:ascii="Calibri" w:hAnsi="Calibri" w:cs="Arial"/>
                <w:i w:val="0"/>
                <w:color w:val="auto"/>
                <w:sz w:val="18"/>
                <w:szCs w:val="18"/>
                <w:u w:val="none"/>
                <w:lang w:eastAsia="el-GR"/>
              </w:rPr>
              <w:t xml:space="preserve">ρόσκληση </w:t>
            </w:r>
          </w:p>
          <w:p w:rsidR="000C17E1" w:rsidRPr="00985D9F" w:rsidRDefault="003557F1" w:rsidP="00E562D5">
            <w:pPr>
              <w:spacing w:before="120" w:line="276" w:lineRule="auto"/>
              <w:ind w:right="125"/>
              <w:jc w:val="both"/>
              <w:rPr>
                <w:rFonts w:ascii="Calibri" w:hAnsi="Calibri" w:cs="Arial"/>
                <w:i w:val="0"/>
                <w:color w:val="auto"/>
                <w:sz w:val="18"/>
                <w:szCs w:val="18"/>
                <w:u w:val="none"/>
                <w:lang w:eastAsia="el-GR"/>
              </w:rPr>
            </w:pPr>
            <w:r>
              <w:rPr>
                <w:rFonts w:ascii="Calibri" w:hAnsi="Calibri" w:cs="Arial"/>
                <w:i w:val="0"/>
                <w:color w:val="auto"/>
                <w:sz w:val="18"/>
                <w:szCs w:val="18"/>
                <w:u w:val="none"/>
                <w:lang w:eastAsia="el-GR"/>
              </w:rPr>
              <w:t>6</w:t>
            </w:r>
            <w:r w:rsidR="00611A26">
              <w:rPr>
                <w:rFonts w:ascii="Calibri" w:hAnsi="Calibri" w:cs="Arial"/>
                <w:i w:val="0"/>
                <w:color w:val="auto"/>
                <w:sz w:val="18"/>
                <w:szCs w:val="18"/>
                <w:u w:val="none"/>
                <w:lang w:eastAsia="el-GR"/>
              </w:rPr>
              <w:t>)</w:t>
            </w:r>
            <w:r w:rsidR="000C17E1">
              <w:rPr>
                <w:rFonts w:ascii="Calibri" w:hAnsi="Calibri" w:cs="Arial"/>
                <w:i w:val="0"/>
                <w:color w:val="auto"/>
                <w:sz w:val="18"/>
                <w:szCs w:val="18"/>
                <w:u w:val="none"/>
                <w:lang w:eastAsia="el-GR"/>
              </w:rPr>
              <w:t xml:space="preserve"> </w:t>
            </w:r>
            <w:r w:rsidR="000C17E1" w:rsidRPr="00985D9F">
              <w:rPr>
                <w:rFonts w:ascii="Calibri" w:hAnsi="Calibri" w:cs="Arial"/>
                <w:i w:val="0"/>
                <w:color w:val="auto"/>
                <w:sz w:val="18"/>
                <w:szCs w:val="18"/>
                <w:u w:val="none"/>
                <w:lang w:eastAsia="el-GR"/>
              </w:rPr>
              <w:t>Παραιτούμαι από κάθε δικαίωμα αποζημίωσής μου που απορρέει από οποιαδήποτε απόφαση της Αναθέτουσας Αρχής, ιδίως λόγω αναβολής, ματαίωσης ή ακ</w:t>
            </w:r>
            <w:r w:rsidR="007B5E52">
              <w:rPr>
                <w:rFonts w:ascii="Calibri" w:hAnsi="Calibri" w:cs="Arial"/>
                <w:i w:val="0"/>
                <w:color w:val="auto"/>
                <w:sz w:val="18"/>
                <w:szCs w:val="18"/>
                <w:u w:val="none"/>
                <w:lang w:eastAsia="el-GR"/>
              </w:rPr>
              <w:t>ύρωσης της διαδικασίας ανάθεσης</w:t>
            </w:r>
          </w:p>
          <w:p w:rsidR="00AD6280" w:rsidRDefault="00AD6280" w:rsidP="00B375C3">
            <w:pPr>
              <w:spacing w:line="360" w:lineRule="auto"/>
              <w:ind w:right="124"/>
              <w:jc w:val="both"/>
              <w:rPr>
                <w:rFonts w:ascii="Calibri" w:hAnsi="Calibri" w:cs="Arial"/>
                <w:i w:val="0"/>
                <w:color w:val="auto"/>
                <w:sz w:val="18"/>
                <w:szCs w:val="18"/>
                <w:u w:val="none"/>
                <w:lang w:eastAsia="el-GR"/>
              </w:rPr>
            </w:pPr>
          </w:p>
          <w:p w:rsidR="00E562D5" w:rsidRPr="00985D9F" w:rsidRDefault="00E562D5"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 xml:space="preserve">                                                                                                                           </w:t>
            </w:r>
            <w:r w:rsidRPr="00FB0E20">
              <w:rPr>
                <w:rFonts w:ascii="Calibri" w:hAnsi="Calibri" w:cs="Arial"/>
                <w:i w:val="0"/>
                <w:color w:val="auto"/>
                <w:sz w:val="18"/>
                <w:szCs w:val="18"/>
                <w:u w:val="none"/>
                <w:lang w:eastAsia="el-GR"/>
              </w:rPr>
              <w:t>Ημερομ</w:t>
            </w:r>
            <w:r w:rsidR="00EC38D2">
              <w:rPr>
                <w:rFonts w:ascii="Calibri" w:hAnsi="Calibri" w:cs="Arial"/>
                <w:i w:val="0"/>
                <w:color w:val="auto"/>
                <w:sz w:val="18"/>
                <w:szCs w:val="18"/>
                <w:u w:val="none"/>
                <w:lang w:eastAsia="el-GR"/>
              </w:rPr>
              <w:t xml:space="preserve">ηνία:            -      </w:t>
            </w:r>
            <w:r w:rsidR="00D176D3">
              <w:rPr>
                <w:rFonts w:ascii="Calibri" w:hAnsi="Calibri" w:cs="Arial"/>
                <w:i w:val="0"/>
                <w:color w:val="auto"/>
                <w:sz w:val="18"/>
                <w:szCs w:val="18"/>
                <w:u w:val="none"/>
                <w:lang w:eastAsia="el-GR"/>
              </w:rPr>
              <w:t>-   2024</w:t>
            </w: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r w:rsidRPr="00FB0E20">
              <w:rPr>
                <w:rFonts w:ascii="Calibri" w:hAnsi="Calibri" w:cs="Arial"/>
                <w:i w:val="0"/>
                <w:color w:val="auto"/>
                <w:sz w:val="18"/>
                <w:szCs w:val="18"/>
                <w:u w:val="none"/>
                <w:lang w:eastAsia="el-GR"/>
              </w:rPr>
              <w:t xml:space="preserve">                                                                                                                                              Ο – Η Δηλ…...</w:t>
            </w: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r w:rsidRPr="00FB0E20">
              <w:rPr>
                <w:rFonts w:ascii="Calibri" w:hAnsi="Calibri" w:cs="Arial"/>
                <w:i w:val="0"/>
                <w:color w:val="auto"/>
                <w:sz w:val="18"/>
                <w:szCs w:val="18"/>
                <w:u w:val="none"/>
                <w:lang w:eastAsia="el-GR"/>
              </w:rPr>
              <w:t xml:space="preserve">                                                                                                                             </w:t>
            </w: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r w:rsidRPr="00FB0E20">
              <w:rPr>
                <w:rFonts w:ascii="Calibri" w:hAnsi="Calibri" w:cs="Arial"/>
                <w:i w:val="0"/>
                <w:color w:val="auto"/>
                <w:sz w:val="18"/>
                <w:szCs w:val="18"/>
                <w:u w:val="none"/>
                <w:lang w:eastAsia="el-GR"/>
              </w:rPr>
              <w:t xml:space="preserve">                                                                                                                                                 (Υπογραφή)</w:t>
            </w: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1A04F5" w:rsidRDefault="001A04F5" w:rsidP="00B375C3">
            <w:pPr>
              <w:spacing w:line="360" w:lineRule="auto"/>
              <w:ind w:right="124"/>
              <w:jc w:val="both"/>
              <w:rPr>
                <w:rFonts w:ascii="Calibri" w:hAnsi="Calibri" w:cs="Arial"/>
                <w:i w:val="0"/>
                <w:color w:val="auto"/>
                <w:sz w:val="18"/>
                <w:szCs w:val="18"/>
                <w:u w:val="none"/>
                <w:lang w:eastAsia="el-GR"/>
              </w:rPr>
            </w:pPr>
          </w:p>
          <w:p w:rsidR="001A04F5" w:rsidRDefault="001A04F5" w:rsidP="00B375C3">
            <w:pPr>
              <w:spacing w:line="360" w:lineRule="auto"/>
              <w:ind w:right="124"/>
              <w:jc w:val="both"/>
              <w:rPr>
                <w:rFonts w:ascii="Calibri" w:hAnsi="Calibri" w:cs="Arial"/>
                <w:i w:val="0"/>
                <w:color w:val="auto"/>
                <w:sz w:val="18"/>
                <w:szCs w:val="18"/>
                <w:u w:val="none"/>
                <w:lang w:eastAsia="el-GR"/>
              </w:rPr>
            </w:pPr>
          </w:p>
          <w:p w:rsidR="001A04F5" w:rsidRPr="00FB0E20" w:rsidRDefault="001A04F5" w:rsidP="00B375C3">
            <w:pPr>
              <w:spacing w:line="360" w:lineRule="auto"/>
              <w:ind w:right="124"/>
              <w:jc w:val="both"/>
              <w:rPr>
                <w:rFonts w:ascii="Calibri" w:hAnsi="Calibri" w:cs="Arial"/>
                <w:i w:val="0"/>
                <w:color w:val="auto"/>
                <w:sz w:val="18"/>
                <w:szCs w:val="18"/>
                <w:u w:val="none"/>
                <w:lang w:eastAsia="el-GR"/>
              </w:rPr>
            </w:pPr>
          </w:p>
          <w:p w:rsidR="00AD6280" w:rsidRPr="00985D9F" w:rsidRDefault="00AD6280" w:rsidP="00B375C3">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(1) Αναγράφεται από τον ενδιαφερόμενο πολίτη ή Αρχή ή η Υπηρεσία του δημόσιου τομέα, που απευθύνεται η αίτηση.</w:t>
            </w:r>
          </w:p>
          <w:p w:rsidR="00AD6280" w:rsidRPr="00985D9F" w:rsidRDefault="00AD6280" w:rsidP="00B375C3">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(2) Αναγράφεται ολογράφως.</w:t>
            </w:r>
          </w:p>
          <w:p w:rsidR="00AD6280" w:rsidRPr="00985D9F" w:rsidRDefault="00AD6280" w:rsidP="00B375C3">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AD6280" w:rsidRPr="00985D9F" w:rsidRDefault="00AD6280" w:rsidP="00EB1C58">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(4) Σε περίπτωση ανεπάρκειας χώρου η δήλωση συνεχίζεται στην πίσω όψη της και υπογράφεται από τον δηλούντα ή την δηλούσα.</w:t>
            </w:r>
          </w:p>
        </w:tc>
      </w:tr>
    </w:tbl>
    <w:p w:rsidR="007D0A0B" w:rsidRDefault="007D0A0B" w:rsidP="00ED1349">
      <w:pPr>
        <w:rPr>
          <w:rFonts w:ascii="Calibri" w:eastAsia="Calibri" w:hAnsi="Calibri" w:cs="Calibri"/>
          <w:i w:val="0"/>
          <w:sz w:val="22"/>
          <w:szCs w:val="22"/>
          <w:u w:val="none"/>
        </w:rPr>
      </w:pPr>
    </w:p>
    <w:p w:rsidR="003937ED" w:rsidRDefault="003937ED" w:rsidP="00ED1349">
      <w:pPr>
        <w:rPr>
          <w:rFonts w:ascii="Calibri" w:eastAsia="Calibri" w:hAnsi="Calibri" w:cs="Calibri"/>
          <w:i w:val="0"/>
          <w:sz w:val="22"/>
          <w:szCs w:val="22"/>
          <w:u w:val="none"/>
        </w:rPr>
      </w:pPr>
    </w:p>
    <w:p w:rsidR="00433019" w:rsidRPr="000A3292" w:rsidRDefault="00433019" w:rsidP="00433019">
      <w:pPr>
        <w:overflowPunct w:val="0"/>
        <w:ind w:hanging="426"/>
        <w:jc w:val="center"/>
        <w:textAlignment w:val="baseline"/>
        <w:rPr>
          <w:rFonts w:ascii="Calibri" w:hAnsi="Calibri" w:cs="Calibri"/>
          <w:i w:val="0"/>
          <w:color w:val="365F91"/>
          <w:kern w:val="1"/>
          <w:sz w:val="22"/>
          <w:szCs w:val="22"/>
          <w:u w:val="none"/>
          <w:lang w:eastAsia="zh-CN"/>
        </w:rPr>
      </w:pPr>
      <w:r w:rsidRPr="000A3292">
        <w:rPr>
          <w:rFonts w:ascii="Calibri" w:hAnsi="Calibri" w:cs="Calibri"/>
          <w:b/>
          <w:i w:val="0"/>
          <w:color w:val="365F91"/>
          <w:kern w:val="1"/>
          <w:sz w:val="24"/>
          <w:lang w:eastAsia="el-GR"/>
        </w:rPr>
        <w:t>ΠΑΡΑΡΤΗΜΑ Ι</w:t>
      </w:r>
      <w:r>
        <w:rPr>
          <w:rFonts w:ascii="Calibri" w:hAnsi="Calibri" w:cs="Calibri"/>
          <w:b/>
          <w:i w:val="0"/>
          <w:color w:val="365F91"/>
          <w:kern w:val="1"/>
          <w:sz w:val="24"/>
          <w:lang w:val="en-US" w:eastAsia="el-GR"/>
        </w:rPr>
        <w:t>I</w:t>
      </w:r>
      <w:r>
        <w:rPr>
          <w:rFonts w:ascii="Calibri" w:hAnsi="Calibri" w:cs="Calibri"/>
          <w:b/>
          <w:i w:val="0"/>
          <w:color w:val="365F91"/>
          <w:kern w:val="1"/>
          <w:sz w:val="24"/>
          <w:lang w:eastAsia="el-GR"/>
        </w:rPr>
        <w:t>Ι</w:t>
      </w:r>
      <w:r w:rsidRPr="000A3292">
        <w:rPr>
          <w:rFonts w:ascii="Calibri" w:hAnsi="Calibri" w:cs="Calibri"/>
          <w:b/>
          <w:i w:val="0"/>
          <w:color w:val="365F91"/>
          <w:kern w:val="1"/>
          <w:sz w:val="24"/>
          <w:lang w:eastAsia="el-GR"/>
        </w:rPr>
        <w:t xml:space="preserve"> –</w:t>
      </w:r>
      <w:r>
        <w:rPr>
          <w:rFonts w:ascii="Calibri" w:hAnsi="Calibri" w:cs="Calibri"/>
          <w:b/>
          <w:i w:val="0"/>
          <w:color w:val="365F91"/>
          <w:kern w:val="1"/>
          <w:sz w:val="24"/>
          <w:lang w:eastAsia="el-GR"/>
        </w:rPr>
        <w:t xml:space="preserve"> </w:t>
      </w:r>
      <w:r w:rsidRPr="000A3292">
        <w:rPr>
          <w:rFonts w:ascii="Calibri" w:hAnsi="Calibri" w:cs="Calibri"/>
          <w:b/>
          <w:i w:val="0"/>
          <w:color w:val="365F91"/>
          <w:kern w:val="1"/>
          <w:sz w:val="24"/>
          <w:lang w:eastAsia="el-GR"/>
        </w:rPr>
        <w:t xml:space="preserve">ΥΠΟΔΕΙΓΜΑ </w:t>
      </w:r>
      <w:r>
        <w:rPr>
          <w:rFonts w:ascii="Calibri" w:hAnsi="Calibri" w:cs="Calibri"/>
          <w:b/>
          <w:i w:val="0"/>
          <w:color w:val="365F91"/>
          <w:kern w:val="1"/>
          <w:sz w:val="24"/>
          <w:lang w:eastAsia="el-GR"/>
        </w:rPr>
        <w:t xml:space="preserve">ΓΙΑ ΔΙΑΚΑΙΟΛΟΓΗΤΙΚΑ ΠΡΟΣΩΡΙΝΟΥ ΑΝΑΔΟΧΟΥ </w:t>
      </w:r>
    </w:p>
    <w:p w:rsidR="00433019" w:rsidRPr="00673A0D" w:rsidRDefault="00433019" w:rsidP="00433019">
      <w:pPr>
        <w:spacing w:line="360" w:lineRule="auto"/>
        <w:ind w:right="-540"/>
        <w:jc w:val="center"/>
        <w:rPr>
          <w:rFonts w:ascii="Calibri" w:hAnsi="Calibri" w:cs="Tahoma"/>
          <w:b/>
          <w:i w:val="0"/>
          <w:color w:val="auto"/>
          <w:sz w:val="16"/>
          <w:szCs w:val="16"/>
          <w:u w:val="none"/>
          <w:lang w:eastAsia="el-GR"/>
        </w:rPr>
      </w:pPr>
      <w:r>
        <w:rPr>
          <w:rFonts w:ascii="Calibri" w:hAnsi="Calibri" w:cs="Tahoma"/>
          <w:b/>
          <w:i w:val="0"/>
          <w:noProof/>
          <w:color w:val="auto"/>
          <w:sz w:val="22"/>
          <w:szCs w:val="22"/>
          <w:u w:val="none"/>
          <w:lang w:val="en-US"/>
        </w:rPr>
        <w:drawing>
          <wp:anchor distT="0" distB="0" distL="114300" distR="114300" simplePos="0" relativeHeight="251665408" behindDoc="0" locked="0" layoutInCell="1" allowOverlap="1" wp14:anchorId="4B1C4329" wp14:editId="16495895">
            <wp:simplePos x="0" y="0"/>
            <wp:positionH relativeFrom="column">
              <wp:posOffset>2924175</wp:posOffset>
            </wp:positionH>
            <wp:positionV relativeFrom="paragraph">
              <wp:posOffset>103505</wp:posOffset>
            </wp:positionV>
            <wp:extent cx="485775" cy="428625"/>
            <wp:effectExtent l="0" t="0" r="9525" b="9525"/>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019" w:rsidRPr="00673A0D" w:rsidRDefault="00433019" w:rsidP="00433019">
      <w:pPr>
        <w:spacing w:line="360" w:lineRule="auto"/>
        <w:ind w:right="-540"/>
        <w:jc w:val="center"/>
        <w:rPr>
          <w:rFonts w:ascii="Book Antiqua" w:hAnsi="Book Antiqua" w:cs="Tahoma"/>
          <w:b/>
          <w:i w:val="0"/>
          <w:snapToGrid w:val="0"/>
          <w:color w:val="auto"/>
          <w:szCs w:val="20"/>
          <w:u w:val="none"/>
        </w:rPr>
      </w:pPr>
    </w:p>
    <w:p w:rsidR="00433019" w:rsidRPr="00D71D29" w:rsidRDefault="00433019" w:rsidP="00433019">
      <w:pPr>
        <w:tabs>
          <w:tab w:val="right" w:pos="9411"/>
        </w:tabs>
        <w:spacing w:after="120"/>
        <w:rPr>
          <w:rFonts w:ascii="Calibri" w:hAnsi="Calibri"/>
          <w:i w:val="0"/>
          <w:color w:val="auto"/>
          <w:szCs w:val="20"/>
          <w:u w:val="none"/>
          <w:lang w:eastAsia="el-GR"/>
        </w:rPr>
      </w:pPr>
    </w:p>
    <w:p w:rsidR="00433019" w:rsidRPr="00673A0D" w:rsidRDefault="00433019" w:rsidP="00433019">
      <w:pPr>
        <w:tabs>
          <w:tab w:val="right" w:pos="9411"/>
        </w:tabs>
        <w:jc w:val="center"/>
        <w:rPr>
          <w:rFonts w:ascii="Calibri" w:hAnsi="Calibri" w:cs="Tahoma"/>
          <w:b/>
          <w:i w:val="0"/>
          <w:color w:val="auto"/>
          <w:sz w:val="22"/>
          <w:szCs w:val="22"/>
          <w:u w:val="none"/>
          <w:lang w:eastAsia="el-GR"/>
        </w:rPr>
      </w:pPr>
      <w:r w:rsidRPr="00673A0D">
        <w:rPr>
          <w:rFonts w:ascii="Calibri" w:hAnsi="Calibri"/>
          <w:i w:val="0"/>
          <w:color w:val="auto"/>
          <w:sz w:val="28"/>
          <w:szCs w:val="28"/>
          <w:u w:val="none"/>
          <w:lang w:eastAsia="el-GR"/>
        </w:rPr>
        <w:t>ΥΠΕΥΘΥΝΗ ΔΗΛΩΣΗ</w:t>
      </w:r>
    </w:p>
    <w:p w:rsidR="00433019" w:rsidRPr="00673A0D" w:rsidRDefault="00433019" w:rsidP="00433019">
      <w:pPr>
        <w:keepNext/>
        <w:jc w:val="center"/>
        <w:outlineLvl w:val="2"/>
        <w:rPr>
          <w:rFonts w:ascii="Calibri" w:hAnsi="Calibri"/>
          <w:b/>
          <w:bCs/>
          <w:i w:val="0"/>
          <w:color w:val="auto"/>
          <w:sz w:val="28"/>
          <w:szCs w:val="28"/>
          <w:u w:val="none"/>
          <w:vertAlign w:val="superscript"/>
          <w:lang w:val="x-none" w:eastAsia="x-none"/>
        </w:rPr>
      </w:pPr>
      <w:r w:rsidRPr="00673A0D">
        <w:rPr>
          <w:rFonts w:ascii="Calibri" w:hAnsi="Calibri"/>
          <w:b/>
          <w:bCs/>
          <w:i w:val="0"/>
          <w:color w:val="auto"/>
          <w:sz w:val="28"/>
          <w:szCs w:val="28"/>
          <w:u w:val="none"/>
          <w:vertAlign w:val="superscript"/>
          <w:lang w:val="x-none" w:eastAsia="x-none"/>
        </w:rPr>
        <w:t>(</w:t>
      </w:r>
      <w:proofErr w:type="spellStart"/>
      <w:r w:rsidRPr="00673A0D">
        <w:rPr>
          <w:rFonts w:ascii="Calibri" w:hAnsi="Calibri"/>
          <w:b/>
          <w:bCs/>
          <w:i w:val="0"/>
          <w:color w:val="auto"/>
          <w:sz w:val="28"/>
          <w:szCs w:val="28"/>
          <w:u w:val="none"/>
          <w:vertAlign w:val="superscript"/>
          <w:lang w:val="x-none" w:eastAsia="x-none"/>
        </w:rPr>
        <w:t>άρθρο</w:t>
      </w:r>
      <w:proofErr w:type="spellEnd"/>
      <w:r w:rsidRPr="00673A0D">
        <w:rPr>
          <w:rFonts w:ascii="Calibri" w:hAnsi="Calibri"/>
          <w:b/>
          <w:bCs/>
          <w:i w:val="0"/>
          <w:color w:val="auto"/>
          <w:sz w:val="28"/>
          <w:szCs w:val="28"/>
          <w:u w:val="none"/>
          <w:vertAlign w:val="superscript"/>
          <w:lang w:val="x-none" w:eastAsia="x-none"/>
        </w:rPr>
        <w:t xml:space="preserve"> 8 Ν.1599/1986)</w:t>
      </w:r>
    </w:p>
    <w:p w:rsidR="00433019" w:rsidRPr="00673A0D" w:rsidRDefault="00433019" w:rsidP="00433019">
      <w:pPr>
        <w:pBdr>
          <w:top w:val="single" w:sz="4" w:space="1" w:color="auto"/>
          <w:left w:val="single" w:sz="4" w:space="4" w:color="auto"/>
          <w:bottom w:val="single" w:sz="4" w:space="1" w:color="auto"/>
          <w:right w:val="single" w:sz="4" w:space="31" w:color="auto"/>
        </w:pBdr>
        <w:tabs>
          <w:tab w:val="left" w:pos="426"/>
        </w:tabs>
        <w:spacing w:before="60" w:after="60"/>
        <w:ind w:right="484"/>
        <w:rPr>
          <w:rFonts w:ascii="Calibri" w:hAnsi="Calibri"/>
          <w:i w:val="0"/>
          <w:color w:val="auto"/>
          <w:sz w:val="16"/>
          <w:szCs w:val="16"/>
          <w:u w:val="none"/>
          <w:lang w:eastAsia="el-GR"/>
        </w:rPr>
      </w:pPr>
      <w:r w:rsidRPr="00673A0D">
        <w:rPr>
          <w:rFonts w:ascii="Calibri" w:hAnsi="Calibri"/>
          <w:i w:val="0"/>
          <w:color w:val="auto"/>
          <w:sz w:val="16"/>
          <w:szCs w:val="16"/>
          <w:u w:val="none"/>
          <w:lang w:eastAsia="el-GR"/>
        </w:rPr>
        <w:t xml:space="preserve">Η ακρίβεια των στοιχείων που υποβάλλονται με αυτή τη δήλωση μπορεί να ελεγχθεί με βάση το αρχείο </w:t>
      </w:r>
      <w:r>
        <w:rPr>
          <w:rFonts w:ascii="Calibri" w:hAnsi="Calibri"/>
          <w:i w:val="0"/>
          <w:color w:val="auto"/>
          <w:sz w:val="16"/>
          <w:szCs w:val="16"/>
          <w:u w:val="none"/>
          <w:lang w:eastAsia="el-GR"/>
        </w:rPr>
        <w:t xml:space="preserve">άλλων υπηρεσιών (άρθρο 8 παρ. 4 </w:t>
      </w:r>
      <w:r w:rsidRPr="00673A0D">
        <w:rPr>
          <w:rFonts w:ascii="Calibri" w:hAnsi="Calibri"/>
          <w:i w:val="0"/>
          <w:color w:val="auto"/>
          <w:sz w:val="16"/>
          <w:szCs w:val="16"/>
          <w:u w:val="none"/>
          <w:lang w:eastAsia="el-GR"/>
        </w:rPr>
        <w:t>Ν. 1599/1986)</w:t>
      </w:r>
    </w:p>
    <w:tbl>
      <w:tblPr>
        <w:tblpPr w:leftFromText="180" w:rightFromText="180" w:vertAnchor="text" w:horzAnchor="margin" w:tblpXSpec="center" w:tblpY="9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480"/>
        <w:gridCol w:w="1562"/>
        <w:gridCol w:w="389"/>
        <w:gridCol w:w="176"/>
        <w:gridCol w:w="155"/>
        <w:gridCol w:w="360"/>
        <w:gridCol w:w="301"/>
        <w:gridCol w:w="419"/>
        <w:gridCol w:w="749"/>
        <w:gridCol w:w="331"/>
        <w:gridCol w:w="720"/>
        <w:gridCol w:w="540"/>
        <w:gridCol w:w="540"/>
        <w:gridCol w:w="636"/>
      </w:tblGrid>
      <w:tr w:rsidR="00433019" w:rsidRPr="00673A0D" w:rsidTr="00665855">
        <w:trPr>
          <w:cantSplit/>
          <w:trHeight w:val="415"/>
        </w:trPr>
        <w:tc>
          <w:tcPr>
            <w:tcW w:w="1544" w:type="dxa"/>
          </w:tcPr>
          <w:p w:rsidR="00433019" w:rsidRPr="00673A0D" w:rsidRDefault="00433019" w:rsidP="00BE1454">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ΠΡΟΣ</w:t>
            </w:r>
            <w:r w:rsidRPr="00673A0D">
              <w:rPr>
                <w:rFonts w:ascii="Calibri" w:hAnsi="Calibri" w:cs="Arial"/>
                <w:i w:val="0"/>
                <w:color w:val="auto"/>
                <w:sz w:val="18"/>
                <w:szCs w:val="18"/>
                <w:u w:val="none"/>
                <w:vertAlign w:val="superscript"/>
                <w:lang w:eastAsia="el-GR"/>
              </w:rPr>
              <w:t>(1)</w:t>
            </w:r>
            <w:r w:rsidRPr="00673A0D">
              <w:rPr>
                <w:rFonts w:ascii="Calibri" w:hAnsi="Calibri" w:cs="Arial"/>
                <w:i w:val="0"/>
                <w:color w:val="auto"/>
                <w:sz w:val="18"/>
                <w:szCs w:val="18"/>
                <w:u w:val="none"/>
                <w:lang w:eastAsia="el-GR"/>
              </w:rPr>
              <w:t>:</w:t>
            </w:r>
          </w:p>
        </w:tc>
        <w:tc>
          <w:tcPr>
            <w:tcW w:w="8345" w:type="dxa"/>
            <w:gridSpan w:val="16"/>
          </w:tcPr>
          <w:p w:rsidR="00433019" w:rsidRPr="00673A0D" w:rsidRDefault="00433019" w:rsidP="00D176D3">
            <w:pPr>
              <w:spacing w:before="60" w:after="60"/>
              <w:ind w:right="-6878"/>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ΕΠΙΤΕΛΙΚΗ ΔΟΜΗ ΕΣΠΑ </w:t>
            </w:r>
            <w:r w:rsidR="00D176D3">
              <w:rPr>
                <w:rFonts w:ascii="Calibri" w:hAnsi="Calibri" w:cs="Arial"/>
                <w:i w:val="0"/>
                <w:color w:val="auto"/>
                <w:sz w:val="18"/>
                <w:szCs w:val="18"/>
                <w:u w:val="none"/>
                <w:lang w:eastAsia="el-GR"/>
              </w:rPr>
              <w:t>ΥΠΑΙΘΑ</w:t>
            </w:r>
          </w:p>
        </w:tc>
      </w:tr>
      <w:tr w:rsidR="00433019" w:rsidRPr="00673A0D" w:rsidTr="00665855">
        <w:trPr>
          <w:cantSplit/>
          <w:trHeight w:val="415"/>
        </w:trPr>
        <w:tc>
          <w:tcPr>
            <w:tcW w:w="1544" w:type="dxa"/>
          </w:tcPr>
          <w:p w:rsidR="00433019" w:rsidRPr="00673A0D" w:rsidRDefault="00433019" w:rsidP="00BE1454">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Ο – Η Όνομα:</w:t>
            </w:r>
          </w:p>
        </w:tc>
        <w:tc>
          <w:tcPr>
            <w:tcW w:w="3418" w:type="dxa"/>
            <w:gridSpan w:val="5"/>
          </w:tcPr>
          <w:p w:rsidR="00433019" w:rsidRPr="00673A0D" w:rsidRDefault="00433019" w:rsidP="00BE1454">
            <w:pPr>
              <w:spacing w:before="60" w:after="60"/>
              <w:ind w:right="-6878"/>
              <w:jc w:val="both"/>
              <w:rPr>
                <w:rFonts w:ascii="Calibri" w:hAnsi="Calibri" w:cs="Arial"/>
                <w:i w:val="0"/>
                <w:color w:val="auto"/>
                <w:sz w:val="18"/>
                <w:szCs w:val="18"/>
                <w:u w:val="none"/>
                <w:lang w:eastAsia="el-GR"/>
              </w:rPr>
            </w:pPr>
          </w:p>
        </w:tc>
        <w:tc>
          <w:tcPr>
            <w:tcW w:w="992" w:type="dxa"/>
            <w:gridSpan w:val="4"/>
          </w:tcPr>
          <w:p w:rsidR="00433019" w:rsidRPr="00673A0D" w:rsidRDefault="00433019" w:rsidP="00BE1454">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Επώνυμο:</w:t>
            </w:r>
          </w:p>
        </w:tc>
        <w:tc>
          <w:tcPr>
            <w:tcW w:w="3935" w:type="dxa"/>
            <w:gridSpan w:val="7"/>
          </w:tcPr>
          <w:p w:rsidR="00433019" w:rsidRPr="00673A0D" w:rsidRDefault="00433019" w:rsidP="00BE1454">
            <w:pPr>
              <w:spacing w:before="60" w:after="60"/>
              <w:ind w:right="-6878"/>
              <w:jc w:val="both"/>
              <w:rPr>
                <w:rFonts w:ascii="Calibri" w:hAnsi="Calibri" w:cs="Arial"/>
                <w:i w:val="0"/>
                <w:color w:val="auto"/>
                <w:sz w:val="18"/>
                <w:szCs w:val="18"/>
                <w:u w:val="none"/>
                <w:lang w:eastAsia="el-GR"/>
              </w:rPr>
            </w:pPr>
          </w:p>
        </w:tc>
      </w:tr>
      <w:tr w:rsidR="00433019" w:rsidRPr="00673A0D" w:rsidTr="00665855">
        <w:trPr>
          <w:cantSplit/>
          <w:trHeight w:val="99"/>
        </w:trPr>
        <w:tc>
          <w:tcPr>
            <w:tcW w:w="3011" w:type="dxa"/>
            <w:gridSpan w:val="4"/>
          </w:tcPr>
          <w:p w:rsidR="00433019" w:rsidRPr="00673A0D" w:rsidRDefault="00433019" w:rsidP="00BE1454">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Όνομα και Επώνυμο Πατέρα: </w:t>
            </w:r>
          </w:p>
        </w:tc>
        <w:tc>
          <w:tcPr>
            <w:tcW w:w="6878" w:type="dxa"/>
            <w:gridSpan w:val="13"/>
          </w:tcPr>
          <w:p w:rsidR="00433019" w:rsidRPr="00673A0D" w:rsidRDefault="00433019" w:rsidP="00BE1454">
            <w:pPr>
              <w:spacing w:before="60" w:after="60"/>
              <w:jc w:val="both"/>
              <w:rPr>
                <w:rFonts w:ascii="Calibri" w:hAnsi="Calibri" w:cs="Arial"/>
                <w:i w:val="0"/>
                <w:color w:val="auto"/>
                <w:sz w:val="18"/>
                <w:szCs w:val="18"/>
                <w:u w:val="none"/>
                <w:lang w:eastAsia="el-GR"/>
              </w:rPr>
            </w:pPr>
          </w:p>
        </w:tc>
      </w:tr>
      <w:tr w:rsidR="00433019" w:rsidRPr="00673A0D" w:rsidTr="00665855">
        <w:trPr>
          <w:cantSplit/>
          <w:trHeight w:val="99"/>
        </w:trPr>
        <w:tc>
          <w:tcPr>
            <w:tcW w:w="3011" w:type="dxa"/>
            <w:gridSpan w:val="4"/>
          </w:tcPr>
          <w:p w:rsidR="00433019" w:rsidRPr="00673A0D" w:rsidRDefault="00433019" w:rsidP="00BE1454">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Όνομα και Επώνυμο Μητέρας:</w:t>
            </w:r>
          </w:p>
        </w:tc>
        <w:tc>
          <w:tcPr>
            <w:tcW w:w="6878" w:type="dxa"/>
            <w:gridSpan w:val="13"/>
          </w:tcPr>
          <w:p w:rsidR="00433019" w:rsidRPr="00673A0D" w:rsidRDefault="00433019" w:rsidP="00BE1454">
            <w:pPr>
              <w:spacing w:before="60" w:after="60"/>
              <w:jc w:val="both"/>
              <w:rPr>
                <w:rFonts w:ascii="Calibri" w:hAnsi="Calibri" w:cs="Arial"/>
                <w:i w:val="0"/>
                <w:color w:val="auto"/>
                <w:sz w:val="18"/>
                <w:szCs w:val="18"/>
                <w:u w:val="none"/>
                <w:lang w:eastAsia="el-GR"/>
              </w:rPr>
            </w:pPr>
          </w:p>
        </w:tc>
      </w:tr>
      <w:tr w:rsidR="00433019" w:rsidRPr="00673A0D" w:rsidTr="00665855">
        <w:trPr>
          <w:cantSplit/>
        </w:trPr>
        <w:tc>
          <w:tcPr>
            <w:tcW w:w="3011" w:type="dxa"/>
            <w:gridSpan w:val="4"/>
          </w:tcPr>
          <w:p w:rsidR="00433019" w:rsidRPr="00673A0D" w:rsidRDefault="00433019" w:rsidP="00BE1454">
            <w:pPr>
              <w:spacing w:before="60" w:after="60"/>
              <w:ind w:right="-2332"/>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Ημερομηνία γέννησης</w:t>
            </w:r>
            <w:r w:rsidRPr="00673A0D">
              <w:rPr>
                <w:rFonts w:ascii="Calibri" w:hAnsi="Calibri" w:cs="Arial"/>
                <w:i w:val="0"/>
                <w:color w:val="auto"/>
                <w:sz w:val="18"/>
                <w:szCs w:val="18"/>
                <w:u w:val="none"/>
                <w:vertAlign w:val="superscript"/>
                <w:lang w:eastAsia="el-GR"/>
              </w:rPr>
              <w:t>(2)</w:t>
            </w:r>
            <w:r w:rsidRPr="00673A0D">
              <w:rPr>
                <w:rFonts w:ascii="Calibri" w:hAnsi="Calibri" w:cs="Arial"/>
                <w:i w:val="0"/>
                <w:color w:val="auto"/>
                <w:sz w:val="18"/>
                <w:szCs w:val="18"/>
                <w:u w:val="none"/>
                <w:lang w:eastAsia="el-GR"/>
              </w:rPr>
              <w:t xml:space="preserve">: </w:t>
            </w:r>
          </w:p>
        </w:tc>
        <w:tc>
          <w:tcPr>
            <w:tcW w:w="6878" w:type="dxa"/>
            <w:gridSpan w:val="13"/>
          </w:tcPr>
          <w:p w:rsidR="00433019" w:rsidRPr="00673A0D" w:rsidRDefault="00433019" w:rsidP="00BE1454">
            <w:pPr>
              <w:spacing w:before="60" w:after="60"/>
              <w:ind w:right="-2332"/>
              <w:jc w:val="both"/>
              <w:rPr>
                <w:rFonts w:ascii="Calibri" w:hAnsi="Calibri" w:cs="Arial"/>
                <w:i w:val="0"/>
                <w:color w:val="auto"/>
                <w:sz w:val="18"/>
                <w:szCs w:val="18"/>
                <w:u w:val="none"/>
                <w:lang w:eastAsia="el-GR"/>
              </w:rPr>
            </w:pPr>
          </w:p>
        </w:tc>
      </w:tr>
      <w:tr w:rsidR="00433019" w:rsidRPr="00673A0D" w:rsidTr="00665855">
        <w:trPr>
          <w:cantSplit/>
          <w:trHeight w:val="99"/>
        </w:trPr>
        <w:tc>
          <w:tcPr>
            <w:tcW w:w="3011" w:type="dxa"/>
            <w:gridSpan w:val="4"/>
            <w:tcBorders>
              <w:top w:val="single" w:sz="4" w:space="0" w:color="auto"/>
              <w:left w:val="single" w:sz="4" w:space="0" w:color="auto"/>
              <w:bottom w:val="single" w:sz="4" w:space="0" w:color="auto"/>
              <w:right w:val="single" w:sz="4" w:space="0" w:color="auto"/>
            </w:tcBorders>
          </w:tcPr>
          <w:p w:rsidR="00433019" w:rsidRPr="00673A0D" w:rsidRDefault="00433019" w:rsidP="00BE1454">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Τόπος Γέννησης:</w:t>
            </w:r>
          </w:p>
        </w:tc>
        <w:tc>
          <w:tcPr>
            <w:tcW w:w="6878" w:type="dxa"/>
            <w:gridSpan w:val="13"/>
            <w:tcBorders>
              <w:top w:val="single" w:sz="4" w:space="0" w:color="auto"/>
              <w:left w:val="single" w:sz="4" w:space="0" w:color="auto"/>
              <w:bottom w:val="single" w:sz="4" w:space="0" w:color="auto"/>
              <w:right w:val="single" w:sz="4" w:space="0" w:color="auto"/>
            </w:tcBorders>
          </w:tcPr>
          <w:p w:rsidR="00433019" w:rsidRPr="00673A0D" w:rsidRDefault="00433019" w:rsidP="00BE1454">
            <w:pPr>
              <w:spacing w:before="60" w:after="60"/>
              <w:jc w:val="both"/>
              <w:rPr>
                <w:rFonts w:ascii="Calibri" w:hAnsi="Calibri" w:cs="Arial"/>
                <w:i w:val="0"/>
                <w:color w:val="auto"/>
                <w:sz w:val="18"/>
                <w:szCs w:val="18"/>
                <w:u w:val="none"/>
                <w:lang w:eastAsia="el-GR"/>
              </w:rPr>
            </w:pPr>
          </w:p>
        </w:tc>
      </w:tr>
      <w:tr w:rsidR="00433019" w:rsidRPr="00673A0D" w:rsidTr="00665855">
        <w:trPr>
          <w:cantSplit/>
        </w:trPr>
        <w:tc>
          <w:tcPr>
            <w:tcW w:w="3011" w:type="dxa"/>
            <w:gridSpan w:val="4"/>
          </w:tcPr>
          <w:p w:rsidR="00433019" w:rsidRPr="00673A0D" w:rsidRDefault="00433019" w:rsidP="00BE1454">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Αριθμός Δελτίου Ταυτότητας:</w:t>
            </w:r>
          </w:p>
        </w:tc>
        <w:tc>
          <w:tcPr>
            <w:tcW w:w="2642" w:type="dxa"/>
            <w:gridSpan w:val="5"/>
          </w:tcPr>
          <w:p w:rsidR="00433019" w:rsidRPr="00673A0D" w:rsidRDefault="00433019" w:rsidP="00BE1454">
            <w:pPr>
              <w:spacing w:before="60" w:after="60"/>
              <w:jc w:val="both"/>
              <w:rPr>
                <w:rFonts w:ascii="Calibri" w:hAnsi="Calibri" w:cs="Arial"/>
                <w:i w:val="0"/>
                <w:color w:val="auto"/>
                <w:sz w:val="18"/>
                <w:szCs w:val="18"/>
                <w:u w:val="none"/>
                <w:lang w:eastAsia="el-GR"/>
              </w:rPr>
            </w:pPr>
          </w:p>
        </w:tc>
        <w:tc>
          <w:tcPr>
            <w:tcW w:w="720" w:type="dxa"/>
            <w:gridSpan w:val="2"/>
          </w:tcPr>
          <w:p w:rsidR="00433019" w:rsidRPr="00673A0D" w:rsidRDefault="00433019" w:rsidP="00BE1454">
            <w:pPr>
              <w:spacing w:before="60" w:after="60"/>
              <w:jc w:val="both"/>
              <w:rPr>
                <w:rFonts w:ascii="Calibri" w:hAnsi="Calibri" w:cs="Arial"/>
                <w:i w:val="0"/>
                <w:color w:val="auto"/>
                <w:sz w:val="18"/>
                <w:szCs w:val="18"/>
                <w:u w:val="none"/>
                <w:lang w:eastAsia="el-GR"/>
              </w:rPr>
            </w:pPr>
            <w:proofErr w:type="spellStart"/>
            <w:r w:rsidRPr="00673A0D">
              <w:rPr>
                <w:rFonts w:ascii="Calibri" w:hAnsi="Calibri" w:cs="Arial"/>
                <w:i w:val="0"/>
                <w:color w:val="auto"/>
                <w:sz w:val="18"/>
                <w:szCs w:val="18"/>
                <w:u w:val="none"/>
                <w:lang w:eastAsia="el-GR"/>
              </w:rPr>
              <w:t>Τηλ</w:t>
            </w:r>
            <w:proofErr w:type="spellEnd"/>
            <w:r w:rsidRPr="00673A0D">
              <w:rPr>
                <w:rFonts w:ascii="Calibri" w:hAnsi="Calibri" w:cs="Arial"/>
                <w:i w:val="0"/>
                <w:color w:val="auto"/>
                <w:sz w:val="18"/>
                <w:szCs w:val="18"/>
                <w:u w:val="none"/>
                <w:lang w:eastAsia="el-GR"/>
              </w:rPr>
              <w:t>:</w:t>
            </w:r>
          </w:p>
        </w:tc>
        <w:tc>
          <w:tcPr>
            <w:tcW w:w="3516" w:type="dxa"/>
            <w:gridSpan w:val="6"/>
          </w:tcPr>
          <w:p w:rsidR="00433019" w:rsidRPr="00673A0D" w:rsidRDefault="00433019" w:rsidP="00BE1454">
            <w:pPr>
              <w:spacing w:before="60" w:after="60"/>
              <w:jc w:val="both"/>
              <w:rPr>
                <w:rFonts w:ascii="Calibri" w:hAnsi="Calibri" w:cs="Arial"/>
                <w:i w:val="0"/>
                <w:color w:val="auto"/>
                <w:sz w:val="18"/>
                <w:szCs w:val="18"/>
                <w:u w:val="none"/>
                <w:lang w:eastAsia="el-GR"/>
              </w:rPr>
            </w:pPr>
          </w:p>
        </w:tc>
      </w:tr>
      <w:tr w:rsidR="00433019" w:rsidRPr="00673A0D" w:rsidTr="00665855">
        <w:trPr>
          <w:cantSplit/>
        </w:trPr>
        <w:tc>
          <w:tcPr>
            <w:tcW w:w="1873" w:type="dxa"/>
            <w:gridSpan w:val="2"/>
          </w:tcPr>
          <w:p w:rsidR="00433019" w:rsidRPr="00673A0D" w:rsidRDefault="00433019" w:rsidP="00BE1454">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Τόπος Κατοικίας:</w:t>
            </w:r>
          </w:p>
        </w:tc>
        <w:tc>
          <w:tcPr>
            <w:tcW w:w="2700" w:type="dxa"/>
            <w:gridSpan w:val="3"/>
          </w:tcPr>
          <w:p w:rsidR="00433019" w:rsidRPr="00673A0D" w:rsidRDefault="00433019" w:rsidP="00BE1454">
            <w:pPr>
              <w:spacing w:before="60" w:after="60"/>
              <w:jc w:val="both"/>
              <w:rPr>
                <w:rFonts w:ascii="Calibri" w:hAnsi="Calibri" w:cs="Arial"/>
                <w:i w:val="0"/>
                <w:color w:val="auto"/>
                <w:sz w:val="18"/>
                <w:szCs w:val="18"/>
                <w:u w:val="none"/>
                <w:lang w:eastAsia="el-GR"/>
              </w:rPr>
            </w:pPr>
          </w:p>
        </w:tc>
        <w:tc>
          <w:tcPr>
            <w:tcW w:w="720" w:type="dxa"/>
            <w:gridSpan w:val="3"/>
          </w:tcPr>
          <w:p w:rsidR="00433019" w:rsidRPr="00673A0D" w:rsidRDefault="00433019" w:rsidP="00BE1454">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Οδός</w:t>
            </w:r>
          </w:p>
        </w:tc>
        <w:tc>
          <w:tcPr>
            <w:tcW w:w="2160" w:type="dxa"/>
            <w:gridSpan w:val="5"/>
          </w:tcPr>
          <w:p w:rsidR="00433019" w:rsidRPr="00673A0D" w:rsidRDefault="00433019" w:rsidP="00BE1454">
            <w:pPr>
              <w:spacing w:before="60" w:after="60"/>
              <w:jc w:val="both"/>
              <w:rPr>
                <w:rFonts w:ascii="Calibri" w:hAnsi="Calibri" w:cs="Arial"/>
                <w:i w:val="0"/>
                <w:color w:val="auto"/>
                <w:sz w:val="18"/>
                <w:szCs w:val="18"/>
                <w:u w:val="none"/>
                <w:lang w:eastAsia="el-GR"/>
              </w:rPr>
            </w:pPr>
          </w:p>
        </w:tc>
        <w:tc>
          <w:tcPr>
            <w:tcW w:w="720" w:type="dxa"/>
          </w:tcPr>
          <w:p w:rsidR="00433019" w:rsidRPr="00673A0D" w:rsidRDefault="00433019" w:rsidP="00BE1454">
            <w:pPr>
              <w:spacing w:before="60" w:after="60"/>
              <w:jc w:val="both"/>
              <w:rPr>
                <w:rFonts w:ascii="Calibri" w:hAnsi="Calibri" w:cs="Arial"/>
                <w:i w:val="0"/>
                <w:color w:val="auto"/>
                <w:sz w:val="18"/>
                <w:szCs w:val="18"/>
                <w:u w:val="none"/>
                <w:lang w:eastAsia="el-GR"/>
              </w:rPr>
            </w:pPr>
            <w:proofErr w:type="spellStart"/>
            <w:r w:rsidRPr="00673A0D">
              <w:rPr>
                <w:rFonts w:ascii="Calibri" w:hAnsi="Calibri" w:cs="Arial"/>
                <w:i w:val="0"/>
                <w:color w:val="auto"/>
                <w:sz w:val="18"/>
                <w:szCs w:val="18"/>
                <w:u w:val="none"/>
                <w:lang w:eastAsia="el-GR"/>
              </w:rPr>
              <w:t>Αριθ</w:t>
            </w:r>
            <w:proofErr w:type="spellEnd"/>
            <w:r w:rsidRPr="00673A0D">
              <w:rPr>
                <w:rFonts w:ascii="Calibri" w:hAnsi="Calibri" w:cs="Arial"/>
                <w:i w:val="0"/>
                <w:color w:val="auto"/>
                <w:sz w:val="18"/>
                <w:szCs w:val="18"/>
                <w:u w:val="none"/>
                <w:lang w:eastAsia="el-GR"/>
              </w:rPr>
              <w:t>:</w:t>
            </w:r>
          </w:p>
        </w:tc>
        <w:tc>
          <w:tcPr>
            <w:tcW w:w="540" w:type="dxa"/>
          </w:tcPr>
          <w:p w:rsidR="00433019" w:rsidRPr="00673A0D" w:rsidRDefault="00433019" w:rsidP="00BE1454">
            <w:pPr>
              <w:spacing w:before="60" w:after="60"/>
              <w:jc w:val="both"/>
              <w:rPr>
                <w:rFonts w:ascii="Calibri" w:hAnsi="Calibri" w:cs="Arial"/>
                <w:i w:val="0"/>
                <w:color w:val="auto"/>
                <w:sz w:val="18"/>
                <w:szCs w:val="18"/>
                <w:u w:val="none"/>
                <w:lang w:eastAsia="el-GR"/>
              </w:rPr>
            </w:pPr>
          </w:p>
        </w:tc>
        <w:tc>
          <w:tcPr>
            <w:tcW w:w="540" w:type="dxa"/>
          </w:tcPr>
          <w:p w:rsidR="00433019" w:rsidRPr="00673A0D" w:rsidRDefault="00433019" w:rsidP="00BE1454">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ΤΚ:</w:t>
            </w:r>
          </w:p>
        </w:tc>
        <w:tc>
          <w:tcPr>
            <w:tcW w:w="636" w:type="dxa"/>
          </w:tcPr>
          <w:p w:rsidR="00433019" w:rsidRPr="00673A0D" w:rsidRDefault="00433019" w:rsidP="00BE1454">
            <w:pPr>
              <w:spacing w:before="60" w:after="60"/>
              <w:jc w:val="both"/>
              <w:rPr>
                <w:rFonts w:ascii="Calibri" w:hAnsi="Calibri" w:cs="Arial"/>
                <w:i w:val="0"/>
                <w:color w:val="auto"/>
                <w:sz w:val="18"/>
                <w:szCs w:val="18"/>
                <w:u w:val="none"/>
                <w:lang w:eastAsia="el-GR"/>
              </w:rPr>
            </w:pPr>
          </w:p>
        </w:tc>
      </w:tr>
      <w:tr w:rsidR="00433019" w:rsidRPr="00673A0D" w:rsidTr="00665855">
        <w:trPr>
          <w:cantSplit/>
          <w:trHeight w:val="299"/>
        </w:trPr>
        <w:tc>
          <w:tcPr>
            <w:tcW w:w="2531" w:type="dxa"/>
            <w:gridSpan w:val="3"/>
            <w:vAlign w:val="bottom"/>
          </w:tcPr>
          <w:p w:rsidR="00433019" w:rsidRPr="00673A0D" w:rsidRDefault="00433019" w:rsidP="00BE1454">
            <w:pPr>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Αρ. </w:t>
            </w:r>
            <w:proofErr w:type="spellStart"/>
            <w:r w:rsidRPr="00673A0D">
              <w:rPr>
                <w:rFonts w:ascii="Calibri" w:hAnsi="Calibri" w:cs="Arial"/>
                <w:i w:val="0"/>
                <w:color w:val="auto"/>
                <w:sz w:val="18"/>
                <w:szCs w:val="18"/>
                <w:u w:val="none"/>
                <w:lang w:eastAsia="el-GR"/>
              </w:rPr>
              <w:t>Τηλεομοιοτύπου</w:t>
            </w:r>
            <w:proofErr w:type="spellEnd"/>
            <w:r w:rsidRPr="00673A0D">
              <w:rPr>
                <w:rFonts w:ascii="Calibri" w:hAnsi="Calibri" w:cs="Arial"/>
                <w:i w:val="0"/>
                <w:color w:val="auto"/>
                <w:sz w:val="18"/>
                <w:szCs w:val="18"/>
                <w:u w:val="none"/>
                <w:lang w:eastAsia="el-GR"/>
              </w:rPr>
              <w:t xml:space="preserve"> (</w:t>
            </w:r>
            <w:r w:rsidRPr="00673A0D">
              <w:rPr>
                <w:rFonts w:ascii="Calibri" w:hAnsi="Calibri" w:cs="Arial"/>
                <w:i w:val="0"/>
                <w:color w:val="auto"/>
                <w:sz w:val="18"/>
                <w:szCs w:val="18"/>
                <w:u w:val="none"/>
                <w:lang w:val="en-US" w:eastAsia="el-GR"/>
              </w:rPr>
              <w:t>Fax</w:t>
            </w:r>
            <w:r w:rsidRPr="00673A0D">
              <w:rPr>
                <w:rFonts w:ascii="Calibri" w:hAnsi="Calibri" w:cs="Arial"/>
                <w:i w:val="0"/>
                <w:color w:val="auto"/>
                <w:sz w:val="18"/>
                <w:szCs w:val="18"/>
                <w:u w:val="none"/>
                <w:lang w:eastAsia="el-GR"/>
              </w:rPr>
              <w:t>):</w:t>
            </w:r>
          </w:p>
        </w:tc>
        <w:tc>
          <w:tcPr>
            <w:tcW w:w="2607" w:type="dxa"/>
            <w:gridSpan w:val="4"/>
            <w:vAlign w:val="bottom"/>
          </w:tcPr>
          <w:p w:rsidR="00433019" w:rsidRPr="00673A0D" w:rsidRDefault="00433019" w:rsidP="00BE1454">
            <w:pPr>
              <w:jc w:val="both"/>
              <w:rPr>
                <w:rFonts w:ascii="Calibri" w:hAnsi="Calibri" w:cs="Arial"/>
                <w:i w:val="0"/>
                <w:color w:val="auto"/>
                <w:sz w:val="18"/>
                <w:szCs w:val="18"/>
                <w:u w:val="none"/>
                <w:lang w:eastAsia="el-GR"/>
              </w:rPr>
            </w:pPr>
          </w:p>
        </w:tc>
        <w:tc>
          <w:tcPr>
            <w:tcW w:w="1984" w:type="dxa"/>
            <w:gridSpan w:val="5"/>
            <w:vAlign w:val="bottom"/>
          </w:tcPr>
          <w:p w:rsidR="00433019" w:rsidRPr="00673A0D" w:rsidRDefault="00433019" w:rsidP="00BE1454">
            <w:pPr>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Δ/νση Ηλεκτρ. </w:t>
            </w:r>
            <w:proofErr w:type="spellStart"/>
            <w:r w:rsidRPr="00673A0D">
              <w:rPr>
                <w:rFonts w:ascii="Calibri" w:hAnsi="Calibri" w:cs="Arial"/>
                <w:i w:val="0"/>
                <w:color w:val="auto"/>
                <w:sz w:val="18"/>
                <w:szCs w:val="18"/>
                <w:u w:val="none"/>
                <w:lang w:eastAsia="el-GR"/>
              </w:rPr>
              <w:t>Ταχυδρ</w:t>
            </w:r>
            <w:proofErr w:type="spellEnd"/>
            <w:r w:rsidRPr="00673A0D">
              <w:rPr>
                <w:rFonts w:ascii="Calibri" w:hAnsi="Calibri" w:cs="Arial"/>
                <w:i w:val="0"/>
                <w:color w:val="auto"/>
                <w:sz w:val="18"/>
                <w:szCs w:val="18"/>
                <w:u w:val="none"/>
                <w:lang w:eastAsia="el-GR"/>
              </w:rPr>
              <w:t>. (Ε</w:t>
            </w:r>
            <w:r w:rsidRPr="00673A0D">
              <w:rPr>
                <w:rFonts w:ascii="Calibri" w:hAnsi="Calibri" w:cs="Arial"/>
                <w:i w:val="0"/>
                <w:color w:val="auto"/>
                <w:sz w:val="18"/>
                <w:szCs w:val="18"/>
                <w:u w:val="none"/>
                <w:lang w:val="en-US" w:eastAsia="el-GR"/>
              </w:rPr>
              <w:t>mail</w:t>
            </w:r>
            <w:r w:rsidRPr="00673A0D">
              <w:rPr>
                <w:rFonts w:ascii="Calibri" w:hAnsi="Calibri" w:cs="Arial"/>
                <w:i w:val="0"/>
                <w:color w:val="auto"/>
                <w:sz w:val="18"/>
                <w:szCs w:val="18"/>
                <w:u w:val="none"/>
                <w:lang w:eastAsia="el-GR"/>
              </w:rPr>
              <w:t>):</w:t>
            </w:r>
          </w:p>
        </w:tc>
        <w:tc>
          <w:tcPr>
            <w:tcW w:w="2767" w:type="dxa"/>
            <w:gridSpan w:val="5"/>
            <w:vAlign w:val="bottom"/>
          </w:tcPr>
          <w:p w:rsidR="00433019" w:rsidRPr="00673A0D" w:rsidRDefault="00433019" w:rsidP="00BE1454">
            <w:pPr>
              <w:spacing w:before="60" w:after="60"/>
              <w:jc w:val="both"/>
              <w:rPr>
                <w:rFonts w:ascii="Calibri" w:hAnsi="Calibri" w:cs="Arial"/>
                <w:i w:val="0"/>
                <w:color w:val="auto"/>
                <w:sz w:val="18"/>
                <w:szCs w:val="18"/>
                <w:u w:val="none"/>
                <w:lang w:eastAsia="el-GR"/>
              </w:rPr>
            </w:pPr>
          </w:p>
        </w:tc>
      </w:tr>
    </w:tbl>
    <w:p w:rsidR="00433019" w:rsidRPr="00673A0D" w:rsidRDefault="00433019" w:rsidP="00433019">
      <w:pPr>
        <w:jc w:val="both"/>
        <w:rPr>
          <w:rFonts w:ascii="Times New Roman" w:hAnsi="Times New Roman"/>
          <w:i w:val="0"/>
          <w:color w:val="auto"/>
          <w:sz w:val="16"/>
          <w:szCs w:val="16"/>
          <w:u w:val="none"/>
          <w:lang w:eastAsia="x-none"/>
        </w:rPr>
      </w:pPr>
    </w:p>
    <w:p w:rsidR="00433019" w:rsidRPr="00673A0D" w:rsidRDefault="00433019" w:rsidP="00433019">
      <w:pPr>
        <w:rPr>
          <w:rFonts w:ascii="Times New Roman" w:hAnsi="Times New Roman"/>
          <w:i w:val="0"/>
          <w:vanish/>
          <w:color w:val="auto"/>
          <w:szCs w:val="20"/>
          <w:u w:val="none"/>
          <w:lang w:eastAsia="el-GR"/>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433019" w:rsidRPr="00673A0D" w:rsidTr="00BE1454">
        <w:trPr>
          <w:trHeight w:val="119"/>
          <w:jc w:val="center"/>
        </w:trPr>
        <w:tc>
          <w:tcPr>
            <w:tcW w:w="9502" w:type="dxa"/>
            <w:tcBorders>
              <w:top w:val="nil"/>
              <w:left w:val="nil"/>
              <w:bottom w:val="nil"/>
              <w:right w:val="nil"/>
            </w:tcBorders>
          </w:tcPr>
          <w:p w:rsidR="00433019" w:rsidRPr="000C17E1" w:rsidRDefault="00433019" w:rsidP="00BE1454">
            <w:pPr>
              <w:spacing w:line="276" w:lineRule="auto"/>
              <w:ind w:right="124"/>
              <w:jc w:val="both"/>
              <w:rPr>
                <w:rFonts w:ascii="Calibri" w:hAnsi="Calibri" w:cs="Arial"/>
                <w:b/>
                <w:i w:val="0"/>
                <w:color w:val="auto"/>
                <w:sz w:val="18"/>
                <w:szCs w:val="18"/>
                <w:u w:val="none"/>
                <w:lang w:eastAsia="el-GR"/>
              </w:rPr>
            </w:pPr>
            <w:r w:rsidRPr="00673A0D">
              <w:rPr>
                <w:rFonts w:ascii="Calibri" w:hAnsi="Calibri" w:cs="Arial"/>
                <w:i w:val="0"/>
                <w:color w:val="auto"/>
                <w:sz w:val="18"/>
                <w:szCs w:val="18"/>
                <w:u w:val="none"/>
                <w:lang w:eastAsia="el-GR"/>
              </w:rPr>
              <w:t>Με ατομική μου ευθύ</w:t>
            </w:r>
            <w:r>
              <w:rPr>
                <w:rFonts w:ascii="Calibri" w:hAnsi="Calibri" w:cs="Arial"/>
                <w:i w:val="0"/>
                <w:color w:val="auto"/>
                <w:sz w:val="18"/>
                <w:szCs w:val="18"/>
                <w:u w:val="none"/>
                <w:lang w:eastAsia="el-GR"/>
              </w:rPr>
              <w:t>νη και γνωρίζοντας τις κυρώσεις</w:t>
            </w:r>
            <w:r w:rsidRPr="00673A0D">
              <w:rPr>
                <w:rFonts w:ascii="Calibri" w:hAnsi="Calibri" w:cs="Arial"/>
                <w:i w:val="0"/>
                <w:color w:val="auto"/>
                <w:sz w:val="18"/>
                <w:szCs w:val="18"/>
                <w:u w:val="none"/>
                <w:lang w:eastAsia="el-GR"/>
              </w:rPr>
              <w:t xml:space="preserve">, που προβλέπονται από τις διατάξεις της παρ. 6 του άρθρου 22 του Ν. 1599/1986, </w:t>
            </w:r>
            <w:r w:rsidRPr="000C17E1">
              <w:rPr>
                <w:rFonts w:ascii="Calibri" w:hAnsi="Calibri" w:cs="Arial"/>
                <w:b/>
                <w:i w:val="0"/>
                <w:color w:val="auto"/>
                <w:sz w:val="18"/>
                <w:szCs w:val="18"/>
                <w:u w:val="none"/>
                <w:lang w:eastAsia="el-GR"/>
              </w:rPr>
              <w:t>δηλώνω ότι:</w:t>
            </w:r>
          </w:p>
          <w:p w:rsidR="00433019" w:rsidRPr="000C17E1" w:rsidRDefault="00433019" w:rsidP="00BE1454">
            <w:pPr>
              <w:spacing w:line="276" w:lineRule="auto"/>
              <w:ind w:right="124"/>
              <w:jc w:val="both"/>
              <w:rPr>
                <w:rFonts w:ascii="Calibri" w:hAnsi="Calibri" w:cs="Arial"/>
                <w:b/>
                <w:i w:val="0"/>
                <w:color w:val="auto"/>
                <w:sz w:val="18"/>
                <w:szCs w:val="18"/>
                <w:u w:val="none"/>
                <w:lang w:eastAsia="el-GR"/>
              </w:rPr>
            </w:pPr>
            <w:r w:rsidRPr="001358C6">
              <w:rPr>
                <w:rFonts w:ascii="Calibri" w:hAnsi="Calibri" w:cs="Arial"/>
                <w:i w:val="0"/>
                <w:color w:val="auto"/>
                <w:sz w:val="18"/>
                <w:szCs w:val="18"/>
                <w:u w:val="none"/>
                <w:lang w:eastAsia="el-GR"/>
              </w:rPr>
              <w:t xml:space="preserve">Ως νόμιμος εκπρόσωπος της εταιρείας ………………………………………………….., για την κατάθεση οικονομικής προσφοράς στο πλαίσιο της </w:t>
            </w:r>
            <w:proofErr w:type="spellStart"/>
            <w:r w:rsidR="00FD201B" w:rsidRPr="001358C6">
              <w:rPr>
                <w:rFonts w:ascii="Calibri" w:hAnsi="Calibri" w:cs="Arial"/>
                <w:i w:val="0"/>
                <w:color w:val="auto"/>
                <w:sz w:val="18"/>
                <w:szCs w:val="18"/>
                <w:u w:val="none"/>
                <w:lang w:eastAsia="el-GR"/>
              </w:rPr>
              <w:t>υπ.αριθμ</w:t>
            </w:r>
            <w:proofErr w:type="spellEnd"/>
            <w:r w:rsidR="00FD201B" w:rsidRPr="001358C6">
              <w:rPr>
                <w:rFonts w:ascii="Calibri" w:hAnsi="Calibri" w:cs="Arial"/>
                <w:i w:val="0"/>
                <w:color w:val="auto"/>
                <w:sz w:val="18"/>
                <w:szCs w:val="18"/>
                <w:u w:val="none"/>
                <w:lang w:eastAsia="el-GR"/>
              </w:rPr>
              <w:t xml:space="preserve">. </w:t>
            </w:r>
            <w:r w:rsidR="00C27393" w:rsidRPr="001358C6">
              <w:rPr>
                <w:rFonts w:ascii="Calibri" w:hAnsi="Calibri" w:cs="Arial"/>
                <w:i w:val="0"/>
                <w:color w:val="auto"/>
                <w:sz w:val="18"/>
                <w:szCs w:val="18"/>
                <w:u w:val="none"/>
                <w:lang w:eastAsia="el-GR"/>
              </w:rPr>
              <w:t>……………..</w:t>
            </w:r>
            <w:r w:rsidR="009E37D3" w:rsidRPr="001358C6">
              <w:rPr>
                <w:rFonts w:ascii="Calibri" w:hAnsi="Calibri" w:cs="Arial"/>
                <w:i w:val="0"/>
                <w:color w:val="auto"/>
                <w:sz w:val="18"/>
                <w:szCs w:val="18"/>
                <w:u w:val="none"/>
                <w:lang w:eastAsia="el-GR"/>
              </w:rPr>
              <w:t xml:space="preserve"> </w:t>
            </w:r>
            <w:r w:rsidRPr="001358C6">
              <w:rPr>
                <w:rFonts w:ascii="Calibri" w:hAnsi="Calibri" w:cs="Arial"/>
                <w:i w:val="0"/>
                <w:color w:val="auto"/>
                <w:sz w:val="18"/>
                <w:szCs w:val="18"/>
                <w:u w:val="none"/>
                <w:lang w:eastAsia="el-GR"/>
              </w:rPr>
              <w:t xml:space="preserve">πρόσκλησης υποβολής προσφοράς </w:t>
            </w:r>
            <w:r w:rsidR="00B666F9" w:rsidRPr="001358C6">
              <w:rPr>
                <w:rFonts w:ascii="Calibri" w:hAnsi="Calibri" w:cs="Arial"/>
                <w:i w:val="0"/>
                <w:color w:val="auto"/>
                <w:sz w:val="18"/>
                <w:szCs w:val="18"/>
                <w:u w:val="none"/>
                <w:lang w:eastAsia="el-GR"/>
              </w:rPr>
              <w:t>για</w:t>
            </w:r>
            <w:r w:rsidR="00B666F9" w:rsidRPr="001358C6">
              <w:rPr>
                <w:rFonts w:asciiTheme="minorHAnsi" w:hAnsiTheme="minorHAnsi" w:cstheme="minorHAnsi"/>
                <w:b/>
                <w:color w:val="auto"/>
                <w:sz w:val="22"/>
                <w:szCs w:val="22"/>
                <w:u w:val="none"/>
              </w:rPr>
              <w:t xml:space="preserve"> </w:t>
            </w:r>
            <w:r w:rsidR="00B666F9" w:rsidRPr="001358C6">
              <w:rPr>
                <w:rFonts w:ascii="Calibri" w:hAnsi="Calibri" w:cs="Arial"/>
                <w:i w:val="0"/>
                <w:color w:val="auto"/>
                <w:sz w:val="18"/>
                <w:szCs w:val="18"/>
                <w:u w:val="none"/>
                <w:lang w:eastAsia="el-GR"/>
              </w:rPr>
              <w:t xml:space="preserve">την απευθείας ανάθεση </w:t>
            </w:r>
            <w:r w:rsidR="003B3361" w:rsidRPr="001358C6">
              <w:rPr>
                <w:rFonts w:ascii="Calibri" w:hAnsi="Calibri" w:cs="Arial"/>
                <w:i w:val="0"/>
                <w:color w:val="auto"/>
                <w:sz w:val="18"/>
                <w:szCs w:val="18"/>
                <w:u w:val="none"/>
                <w:lang w:eastAsia="el-GR"/>
              </w:rPr>
              <w:t xml:space="preserve">παροχή υπηρεσιών  του Υποέργου 3: «Helpdesk για τη διαχείριση αιτημάτων που αφορούν Μη Κρατικά Πανεπιστήμια» της Πράξης με τίτλο: </w:t>
            </w:r>
            <w:r w:rsidR="00A21DAF" w:rsidRPr="001358C6">
              <w:rPr>
                <w:rFonts w:ascii="Calibri" w:hAnsi="Calibri" w:cs="Arial"/>
                <w:i w:val="0"/>
                <w:color w:val="auto"/>
                <w:sz w:val="18"/>
                <w:szCs w:val="18"/>
                <w:u w:val="none"/>
                <w:lang w:eastAsia="el-GR"/>
              </w:rPr>
              <w:t>«Ψηφιακός Μετασχηματισμός και Τεχνολογική Αναβάθμιση του Υπουργείου Παιδείας, Θρησκευμάτων και Αθλητισμού και λοιπές παρεμβάσεις» με Κωδικό ΟΠΣ 5223574 στο «ΤΠΑ ΥΠΑΙΘΑ – ΤΟΜΕΩΝ ΠΑΙΔΕΙΑΣ ΘΡΗΣΚΕΥΜΑΤΩΝ ΚΑΙ ΑΘΛΗΤΙΣΜΟΥ 2021-2025»</w:t>
            </w:r>
            <w:r w:rsidRPr="001358C6">
              <w:rPr>
                <w:rFonts w:ascii="Calibri" w:hAnsi="Calibri" w:cs="Arial"/>
                <w:i w:val="0"/>
                <w:color w:val="auto"/>
                <w:sz w:val="18"/>
                <w:szCs w:val="18"/>
                <w:u w:val="none"/>
                <w:lang w:eastAsia="el-GR"/>
              </w:rPr>
              <w:t>:</w:t>
            </w:r>
            <w:r>
              <w:rPr>
                <w:rFonts w:ascii="Calibri" w:hAnsi="Calibri" w:cs="Arial"/>
                <w:i w:val="0"/>
                <w:color w:val="auto"/>
                <w:sz w:val="18"/>
                <w:szCs w:val="18"/>
                <w:u w:val="none"/>
                <w:lang w:eastAsia="el-GR"/>
              </w:rPr>
              <w:t xml:space="preserve"> </w:t>
            </w:r>
          </w:p>
          <w:p w:rsidR="00EE7C94" w:rsidRDefault="00433019" w:rsidP="00EE7C94">
            <w:pPr>
              <w:spacing w:before="120" w:line="276" w:lineRule="auto"/>
              <w:ind w:right="125"/>
              <w:jc w:val="both"/>
              <w:rPr>
                <w:rFonts w:ascii="Calibri" w:hAnsi="Calibri" w:cs="Arial"/>
                <w:i w:val="0"/>
                <w:color w:val="auto"/>
                <w:sz w:val="18"/>
                <w:szCs w:val="18"/>
                <w:u w:val="none"/>
                <w:lang w:eastAsia="el-GR"/>
              </w:rPr>
            </w:pPr>
            <w:r>
              <w:rPr>
                <w:rFonts w:ascii="Calibri" w:hAnsi="Calibri" w:cs="Arial"/>
                <w:i w:val="0"/>
                <w:color w:val="auto"/>
                <w:sz w:val="18"/>
                <w:szCs w:val="18"/>
                <w:u w:val="none"/>
                <w:lang w:eastAsia="el-GR"/>
              </w:rPr>
              <w:t>1)</w:t>
            </w:r>
            <w:r w:rsidRPr="00985D9F">
              <w:rPr>
                <w:rFonts w:ascii="Calibri" w:hAnsi="Calibri" w:cs="Arial"/>
                <w:i w:val="0"/>
                <w:color w:val="auto"/>
                <w:sz w:val="18"/>
                <w:szCs w:val="18"/>
                <w:u w:val="none"/>
                <w:lang w:eastAsia="el-GR"/>
              </w:rPr>
              <w:t xml:space="preserve">  </w:t>
            </w:r>
            <w:r>
              <w:rPr>
                <w:rFonts w:ascii="Calibri" w:hAnsi="Calibri" w:cs="Arial"/>
                <w:i w:val="0"/>
                <w:color w:val="auto"/>
                <w:sz w:val="18"/>
                <w:szCs w:val="18"/>
                <w:u w:val="none"/>
                <w:lang w:eastAsia="el-GR"/>
              </w:rPr>
              <w:t xml:space="preserve">Δεν </w:t>
            </w:r>
            <w:r w:rsidRPr="00F45E8F">
              <w:rPr>
                <w:rFonts w:ascii="Calibri" w:hAnsi="Calibri" w:cs="Arial"/>
                <w:i w:val="0"/>
                <w:color w:val="auto"/>
                <w:sz w:val="18"/>
                <w:szCs w:val="18"/>
                <w:u w:val="none"/>
                <w:lang w:eastAsia="el-GR"/>
              </w:rPr>
              <w:t xml:space="preserve">υπάρχει σε βάρος </w:t>
            </w:r>
            <w:r>
              <w:rPr>
                <w:rFonts w:ascii="Calibri" w:hAnsi="Calibri" w:cs="Arial"/>
                <w:i w:val="0"/>
                <w:color w:val="auto"/>
                <w:sz w:val="18"/>
                <w:szCs w:val="18"/>
                <w:u w:val="none"/>
                <w:lang w:eastAsia="el-GR"/>
              </w:rPr>
              <w:t>μου</w:t>
            </w:r>
            <w:r w:rsidRPr="00F45E8F">
              <w:rPr>
                <w:rFonts w:ascii="Calibri" w:hAnsi="Calibri" w:cs="Arial"/>
                <w:i w:val="0"/>
                <w:color w:val="auto"/>
                <w:sz w:val="18"/>
                <w:szCs w:val="18"/>
                <w:u w:val="none"/>
                <w:lang w:eastAsia="el-GR"/>
              </w:rPr>
              <w:t xml:space="preserve"> αμετάκλητη καταδικαστική απόφαση </w:t>
            </w:r>
            <w:r w:rsidR="00EE7C94" w:rsidRPr="00EE7C94">
              <w:rPr>
                <w:rFonts w:ascii="Calibri" w:hAnsi="Calibri" w:cs="Arial"/>
                <w:i w:val="0"/>
                <w:color w:val="auto"/>
                <w:sz w:val="18"/>
                <w:szCs w:val="18"/>
                <w:u w:val="none"/>
                <w:lang w:eastAsia="el-GR"/>
              </w:rPr>
              <w:t xml:space="preserve">για έναν από τους ακόλουθους λόγους: </w:t>
            </w:r>
          </w:p>
          <w:p w:rsidR="00EE7C94" w:rsidRDefault="00EE7C94" w:rsidP="00EE7C94">
            <w:pPr>
              <w:spacing w:before="120" w:line="276" w:lineRule="auto"/>
              <w:ind w:right="125"/>
              <w:jc w:val="both"/>
              <w:rPr>
                <w:rFonts w:ascii="Calibri" w:hAnsi="Calibri" w:cs="Arial"/>
                <w:i w:val="0"/>
                <w:color w:val="auto"/>
                <w:sz w:val="18"/>
                <w:szCs w:val="18"/>
                <w:u w:val="none"/>
                <w:lang w:eastAsia="el-GR"/>
              </w:rPr>
            </w:pPr>
            <w:r w:rsidRPr="00EE7C94">
              <w:rPr>
                <w:rFonts w:ascii="Calibri" w:hAnsi="Calibri" w:cs="Arial"/>
                <w:color w:val="auto"/>
                <w:sz w:val="18"/>
                <w:szCs w:val="18"/>
                <w:u w:val="none"/>
                <w:lang w:eastAsia="el-GR"/>
              </w:rPr>
              <w:t>α)</w:t>
            </w:r>
            <w:r w:rsidRPr="00EE7C94">
              <w:rPr>
                <w:rFonts w:ascii="Calibri" w:hAnsi="Calibri" w:cs="Arial"/>
                <w:i w:val="0"/>
                <w:color w:val="auto"/>
                <w:sz w:val="18"/>
                <w:szCs w:val="18"/>
                <w:u w:val="none"/>
                <w:lang w:eastAsia="el-GR"/>
              </w:rPr>
              <w:t xml:space="preserve"> </w:t>
            </w:r>
            <w:r w:rsidRPr="00EE7C94">
              <w:rPr>
                <w:rFonts w:ascii="Calibri" w:hAnsi="Calibri" w:cs="Arial"/>
                <w:color w:val="auto"/>
                <w:sz w:val="18"/>
                <w:szCs w:val="18"/>
                <w:u w:val="none"/>
                <w:lang w:eastAsia="el-GR"/>
              </w:rPr>
              <w:t>συμμετοχή σε εγκληματική οργάνωση</w:t>
            </w:r>
            <w:r w:rsidRPr="00EE7C94">
              <w:rPr>
                <w:rFonts w:ascii="Calibri" w:hAnsi="Calibri" w:cs="Arial"/>
                <w:i w:val="0"/>
                <w:color w:val="auto"/>
                <w:sz w:val="18"/>
                <w:szCs w:val="18"/>
                <w:u w:val="none"/>
                <w:lang w:eastAsia="el-G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EE7C94" w:rsidRDefault="00EE7C94" w:rsidP="00EE7C94">
            <w:pPr>
              <w:spacing w:before="120" w:line="276" w:lineRule="auto"/>
              <w:ind w:right="125"/>
              <w:jc w:val="both"/>
              <w:rPr>
                <w:rFonts w:ascii="Calibri" w:hAnsi="Calibri" w:cs="Arial"/>
                <w:i w:val="0"/>
                <w:color w:val="auto"/>
                <w:sz w:val="18"/>
                <w:szCs w:val="18"/>
                <w:u w:val="none"/>
                <w:lang w:eastAsia="el-GR"/>
              </w:rPr>
            </w:pPr>
            <w:r w:rsidRPr="00EE7C94">
              <w:rPr>
                <w:rFonts w:ascii="Calibri" w:hAnsi="Calibri" w:cs="Arial"/>
                <w:color w:val="auto"/>
                <w:sz w:val="18"/>
                <w:szCs w:val="18"/>
                <w:u w:val="none"/>
                <w:lang w:eastAsia="el-GR"/>
              </w:rPr>
              <w:t>β)</w:t>
            </w:r>
            <w:r w:rsidRPr="00EE7C94">
              <w:rPr>
                <w:rFonts w:ascii="Calibri" w:hAnsi="Calibri" w:cs="Arial"/>
                <w:i w:val="0"/>
                <w:color w:val="auto"/>
                <w:sz w:val="18"/>
                <w:szCs w:val="18"/>
                <w:u w:val="none"/>
                <w:lang w:eastAsia="el-GR"/>
              </w:rPr>
              <w:t xml:space="preserve"> </w:t>
            </w:r>
            <w:r w:rsidRPr="00EE7C94">
              <w:rPr>
                <w:rFonts w:ascii="Calibri" w:hAnsi="Calibri" w:cs="Arial"/>
                <w:color w:val="auto"/>
                <w:sz w:val="18"/>
                <w:szCs w:val="18"/>
                <w:u w:val="none"/>
                <w:lang w:eastAsia="el-GR"/>
              </w:rPr>
              <w:t>δωροδοκία</w:t>
            </w:r>
            <w:r w:rsidRPr="00EE7C94">
              <w:rPr>
                <w:rFonts w:ascii="Calibri" w:hAnsi="Calibri" w:cs="Arial"/>
                <w:i w:val="0"/>
                <w:color w:val="auto"/>
                <w:sz w:val="18"/>
                <w:szCs w:val="18"/>
                <w:u w:val="none"/>
                <w:lang w:eastAsia="el-G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EE7C94" w:rsidRDefault="00EE7C94" w:rsidP="00EE7C94">
            <w:pPr>
              <w:spacing w:before="120" w:line="276" w:lineRule="auto"/>
              <w:ind w:right="125"/>
              <w:jc w:val="both"/>
              <w:rPr>
                <w:rFonts w:ascii="Calibri" w:hAnsi="Calibri" w:cs="Arial"/>
                <w:i w:val="0"/>
                <w:color w:val="auto"/>
                <w:sz w:val="18"/>
                <w:szCs w:val="18"/>
                <w:u w:val="none"/>
                <w:lang w:eastAsia="el-GR"/>
              </w:rPr>
            </w:pPr>
            <w:r w:rsidRPr="00EE7C94">
              <w:rPr>
                <w:rFonts w:ascii="Calibri" w:hAnsi="Calibri" w:cs="Arial"/>
                <w:color w:val="auto"/>
                <w:sz w:val="18"/>
                <w:szCs w:val="18"/>
                <w:u w:val="none"/>
                <w:lang w:eastAsia="el-GR"/>
              </w:rPr>
              <w:t>γ)</w:t>
            </w:r>
            <w:r w:rsidRPr="00EE7C94">
              <w:rPr>
                <w:rFonts w:ascii="Calibri" w:hAnsi="Calibri" w:cs="Arial"/>
                <w:i w:val="0"/>
                <w:color w:val="auto"/>
                <w:sz w:val="18"/>
                <w:szCs w:val="18"/>
                <w:u w:val="none"/>
                <w:lang w:eastAsia="el-GR"/>
              </w:rPr>
              <w:t xml:space="preserve"> </w:t>
            </w:r>
            <w:r w:rsidRPr="00EE7C94">
              <w:rPr>
                <w:rFonts w:ascii="Calibri" w:hAnsi="Calibri" w:cs="Arial"/>
                <w:color w:val="auto"/>
                <w:sz w:val="18"/>
                <w:szCs w:val="18"/>
                <w:u w:val="none"/>
                <w:lang w:eastAsia="el-GR"/>
              </w:rPr>
              <w:t>απάτη</w:t>
            </w:r>
            <w:r w:rsidRPr="00EE7C94">
              <w:rPr>
                <w:rFonts w:ascii="Calibri" w:hAnsi="Calibri" w:cs="Arial"/>
                <w:i w:val="0"/>
                <w:color w:val="auto"/>
                <w:sz w:val="18"/>
                <w:szCs w:val="18"/>
                <w:u w:val="none"/>
                <w:lang w:eastAsia="el-GR"/>
              </w:rPr>
              <w:t xml:space="preserve">,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EE7C94" w:rsidRDefault="00EE7C94" w:rsidP="00EE7C94">
            <w:pPr>
              <w:spacing w:before="120" w:line="276" w:lineRule="auto"/>
              <w:ind w:right="125"/>
              <w:jc w:val="both"/>
              <w:rPr>
                <w:rFonts w:ascii="Calibri" w:hAnsi="Calibri" w:cs="Arial"/>
                <w:i w:val="0"/>
                <w:color w:val="auto"/>
                <w:sz w:val="18"/>
                <w:szCs w:val="18"/>
                <w:u w:val="none"/>
                <w:lang w:eastAsia="el-GR"/>
              </w:rPr>
            </w:pPr>
            <w:r w:rsidRPr="00EE7C94">
              <w:rPr>
                <w:rFonts w:ascii="Calibri" w:hAnsi="Calibri" w:cs="Arial"/>
                <w:color w:val="auto"/>
                <w:sz w:val="18"/>
                <w:szCs w:val="18"/>
                <w:u w:val="none"/>
                <w:lang w:eastAsia="el-GR"/>
              </w:rPr>
              <w:t>δ)</w:t>
            </w:r>
            <w:r w:rsidRPr="00EE7C94">
              <w:rPr>
                <w:rFonts w:ascii="Calibri" w:hAnsi="Calibri" w:cs="Arial"/>
                <w:i w:val="0"/>
                <w:color w:val="auto"/>
                <w:sz w:val="18"/>
                <w:szCs w:val="18"/>
                <w:u w:val="none"/>
                <w:lang w:eastAsia="el-GR"/>
              </w:rPr>
              <w:t xml:space="preserve"> </w:t>
            </w:r>
            <w:r w:rsidRPr="00EE7C94">
              <w:rPr>
                <w:rFonts w:ascii="Calibri" w:hAnsi="Calibri" w:cs="Arial"/>
                <w:color w:val="auto"/>
                <w:sz w:val="18"/>
                <w:szCs w:val="18"/>
                <w:u w:val="none"/>
                <w:lang w:eastAsia="el-GR"/>
              </w:rPr>
              <w:t>τρομοκρατικά εγκλήματα ή εγκλήματα συνδεόμενα με τρομοκρατικές δραστηριότητες</w:t>
            </w:r>
            <w:r w:rsidRPr="00EE7C94">
              <w:rPr>
                <w:rFonts w:ascii="Calibri" w:hAnsi="Calibri" w:cs="Arial"/>
                <w:i w:val="0"/>
                <w:color w:val="auto"/>
                <w:sz w:val="18"/>
                <w:szCs w:val="18"/>
                <w:u w:val="none"/>
                <w:lang w:eastAsia="el-GR"/>
              </w:rPr>
              <w:t xml:space="preserve">,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7D0A0B" w:rsidRPr="00ED1349" w:rsidRDefault="00EE7C94" w:rsidP="00EE7C94">
            <w:pPr>
              <w:spacing w:before="120" w:line="276" w:lineRule="auto"/>
              <w:ind w:right="125"/>
              <w:jc w:val="both"/>
              <w:rPr>
                <w:rFonts w:ascii="Calibri" w:hAnsi="Calibri" w:cs="Arial"/>
                <w:i w:val="0"/>
                <w:color w:val="auto"/>
                <w:sz w:val="18"/>
                <w:szCs w:val="18"/>
                <w:u w:val="none"/>
                <w:lang w:eastAsia="el-GR"/>
              </w:rPr>
            </w:pPr>
            <w:r w:rsidRPr="00EE7C94">
              <w:rPr>
                <w:rFonts w:ascii="Calibri" w:hAnsi="Calibri" w:cs="Arial"/>
                <w:color w:val="auto"/>
                <w:sz w:val="18"/>
                <w:szCs w:val="18"/>
                <w:u w:val="none"/>
                <w:lang w:eastAsia="el-GR"/>
              </w:rPr>
              <w:t>ε)</w:t>
            </w:r>
            <w:r w:rsidRPr="00EE7C94">
              <w:rPr>
                <w:rFonts w:ascii="Calibri" w:hAnsi="Calibri" w:cs="Arial"/>
                <w:i w:val="0"/>
                <w:color w:val="auto"/>
                <w:sz w:val="18"/>
                <w:szCs w:val="18"/>
                <w:u w:val="none"/>
                <w:lang w:eastAsia="el-GR"/>
              </w:rPr>
              <w:t xml:space="preserve"> </w:t>
            </w:r>
            <w:r w:rsidRPr="00EE7C94">
              <w:rPr>
                <w:rFonts w:ascii="Calibri" w:hAnsi="Calibri" w:cs="Arial"/>
                <w:color w:val="auto"/>
                <w:sz w:val="18"/>
                <w:szCs w:val="18"/>
                <w:u w:val="none"/>
                <w:lang w:eastAsia="el-GR"/>
              </w:rPr>
              <w:t>νομιμοποίηση εσόδων από παράνομες δραστηριότητες ή χρηματοδότηση της τρομοκρατίας</w:t>
            </w:r>
            <w:r w:rsidRPr="00EE7C94">
              <w:rPr>
                <w:rFonts w:ascii="Calibri" w:hAnsi="Calibri" w:cs="Arial"/>
                <w:i w:val="0"/>
                <w:color w:val="auto"/>
                <w:sz w:val="18"/>
                <w:szCs w:val="18"/>
                <w:u w:val="none"/>
                <w:lang w:eastAsia="el-GR"/>
              </w:rPr>
              <w:t xml:space="preserve">,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EE7C94" w:rsidRPr="00EE7C94" w:rsidRDefault="00EE7C94" w:rsidP="00EE7C94">
            <w:pPr>
              <w:spacing w:before="120" w:line="276" w:lineRule="auto"/>
              <w:ind w:right="125"/>
              <w:jc w:val="both"/>
              <w:rPr>
                <w:rFonts w:ascii="Calibri" w:hAnsi="Calibri" w:cs="Arial"/>
                <w:i w:val="0"/>
                <w:color w:val="auto"/>
                <w:sz w:val="18"/>
                <w:szCs w:val="18"/>
                <w:u w:val="none"/>
                <w:lang w:eastAsia="el-GR"/>
              </w:rPr>
            </w:pPr>
            <w:r w:rsidRPr="00EE7C94">
              <w:rPr>
                <w:rFonts w:ascii="Calibri" w:hAnsi="Calibri" w:cs="Arial"/>
                <w:color w:val="auto"/>
                <w:sz w:val="18"/>
                <w:szCs w:val="18"/>
                <w:u w:val="none"/>
                <w:lang w:eastAsia="el-GR"/>
              </w:rPr>
              <w:t>στ)</w:t>
            </w:r>
            <w:r w:rsidRPr="00EE7C94">
              <w:rPr>
                <w:rFonts w:ascii="Calibri" w:hAnsi="Calibri" w:cs="Arial"/>
                <w:i w:val="0"/>
                <w:color w:val="auto"/>
                <w:sz w:val="18"/>
                <w:szCs w:val="18"/>
                <w:u w:val="none"/>
                <w:lang w:eastAsia="el-GR"/>
              </w:rPr>
              <w:t xml:space="preserve"> </w:t>
            </w:r>
            <w:r w:rsidRPr="00EE7C94">
              <w:rPr>
                <w:rFonts w:ascii="Calibri" w:hAnsi="Calibri" w:cs="Arial"/>
                <w:color w:val="auto"/>
                <w:sz w:val="18"/>
                <w:szCs w:val="18"/>
                <w:u w:val="none"/>
                <w:lang w:eastAsia="el-GR"/>
              </w:rPr>
              <w:t>παιδική εργασία και άλλες μορφές εμπορίας ανθρώπων</w:t>
            </w:r>
            <w:r w:rsidRPr="00EE7C94">
              <w:rPr>
                <w:rFonts w:ascii="Calibri" w:hAnsi="Calibri" w:cs="Arial"/>
                <w:i w:val="0"/>
                <w:color w:val="auto"/>
                <w:sz w:val="18"/>
                <w:szCs w:val="18"/>
                <w:u w:val="none"/>
                <w:lang w:eastAsia="el-GR"/>
              </w:rPr>
              <w:t>,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433019" w:rsidRDefault="00433019" w:rsidP="00BE1454">
            <w:pPr>
              <w:spacing w:before="120" w:line="276" w:lineRule="auto"/>
              <w:ind w:right="125"/>
              <w:jc w:val="both"/>
              <w:rPr>
                <w:rFonts w:ascii="Calibri" w:hAnsi="Calibri" w:cs="Arial"/>
                <w:i w:val="0"/>
                <w:color w:val="auto"/>
                <w:sz w:val="18"/>
                <w:szCs w:val="18"/>
                <w:u w:val="none"/>
                <w:lang w:eastAsia="el-GR"/>
              </w:rPr>
            </w:pPr>
          </w:p>
          <w:p w:rsidR="00433019" w:rsidRDefault="00433019" w:rsidP="00BE1454">
            <w:pPr>
              <w:spacing w:line="360" w:lineRule="auto"/>
              <w:ind w:right="124"/>
              <w:jc w:val="both"/>
              <w:rPr>
                <w:rFonts w:ascii="Calibri" w:hAnsi="Calibri" w:cs="Arial"/>
                <w:i w:val="0"/>
                <w:color w:val="auto"/>
                <w:sz w:val="18"/>
                <w:szCs w:val="18"/>
                <w:u w:val="none"/>
                <w:lang w:eastAsia="el-GR"/>
              </w:rPr>
            </w:pPr>
          </w:p>
          <w:p w:rsidR="00433019" w:rsidRPr="00985D9F"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 xml:space="preserve">                                                                                                                           </w:t>
            </w:r>
            <w:r w:rsidRPr="00FB0E20">
              <w:rPr>
                <w:rFonts w:ascii="Calibri" w:hAnsi="Calibri" w:cs="Arial"/>
                <w:i w:val="0"/>
                <w:color w:val="auto"/>
                <w:sz w:val="18"/>
                <w:szCs w:val="18"/>
                <w:u w:val="none"/>
                <w:lang w:eastAsia="el-GR"/>
              </w:rPr>
              <w:t>Ημερομ</w:t>
            </w:r>
            <w:r>
              <w:rPr>
                <w:rFonts w:ascii="Calibri" w:hAnsi="Calibri" w:cs="Arial"/>
                <w:i w:val="0"/>
                <w:color w:val="auto"/>
                <w:sz w:val="18"/>
                <w:szCs w:val="18"/>
                <w:u w:val="none"/>
                <w:lang w:eastAsia="el-GR"/>
              </w:rPr>
              <w:t>ηνία:            -      -   20</w:t>
            </w:r>
            <w:r w:rsidR="00D176D3">
              <w:rPr>
                <w:rFonts w:ascii="Calibri" w:hAnsi="Calibri" w:cs="Arial"/>
                <w:i w:val="0"/>
                <w:color w:val="auto"/>
                <w:sz w:val="18"/>
                <w:szCs w:val="18"/>
                <w:u w:val="none"/>
                <w:lang w:eastAsia="el-GR"/>
              </w:rPr>
              <w:t>24</w:t>
            </w: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r w:rsidRPr="00FB0E20">
              <w:rPr>
                <w:rFonts w:ascii="Calibri" w:hAnsi="Calibri" w:cs="Arial"/>
                <w:i w:val="0"/>
                <w:color w:val="auto"/>
                <w:sz w:val="18"/>
                <w:szCs w:val="18"/>
                <w:u w:val="none"/>
                <w:lang w:eastAsia="el-GR"/>
              </w:rPr>
              <w:t xml:space="preserve">                                                                                                                                              Ο – Η Δηλ…...</w:t>
            </w: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r w:rsidRPr="00FB0E20">
              <w:rPr>
                <w:rFonts w:ascii="Calibri" w:hAnsi="Calibri" w:cs="Arial"/>
                <w:i w:val="0"/>
                <w:color w:val="auto"/>
                <w:sz w:val="18"/>
                <w:szCs w:val="18"/>
                <w:u w:val="none"/>
                <w:lang w:eastAsia="el-GR"/>
              </w:rPr>
              <w:t xml:space="preserve">                                                                                                                             </w:t>
            </w: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r w:rsidRPr="00FB0E20">
              <w:rPr>
                <w:rFonts w:ascii="Calibri" w:hAnsi="Calibri" w:cs="Arial"/>
                <w:i w:val="0"/>
                <w:color w:val="auto"/>
                <w:sz w:val="18"/>
                <w:szCs w:val="18"/>
                <w:u w:val="none"/>
                <w:lang w:eastAsia="el-GR"/>
              </w:rPr>
              <w:t xml:space="preserve">                                                                                                                                                 (Υπογραφή)</w:t>
            </w: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985D9F" w:rsidRDefault="00433019" w:rsidP="00BE1454">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(1) Αναγράφεται από τον ενδιαφερόμενο πολίτη ή Αρχή ή η Υπηρεσία του δημόσιου τομέα, που απευθύνεται η αίτηση.</w:t>
            </w:r>
          </w:p>
          <w:p w:rsidR="00433019" w:rsidRPr="00985D9F" w:rsidRDefault="00433019" w:rsidP="00BE1454">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(2) Αναγράφεται ολογράφως.</w:t>
            </w:r>
          </w:p>
          <w:p w:rsidR="00433019" w:rsidRPr="00985D9F" w:rsidRDefault="00433019" w:rsidP="00BE1454">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33019" w:rsidRPr="00985D9F" w:rsidRDefault="00433019" w:rsidP="00BE1454">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(4) Σε περίπτωση ανεπάρκειας χώρου η δήλωση συνεχίζεται στην πίσω όψη της και υπογράφεται από τον δηλούντα ή την δηλούσα.</w:t>
            </w:r>
          </w:p>
        </w:tc>
      </w:tr>
    </w:tbl>
    <w:p w:rsidR="00433019" w:rsidRPr="00AD6280" w:rsidRDefault="00433019" w:rsidP="00EC15D8">
      <w:pPr>
        <w:ind w:firstLine="720"/>
        <w:rPr>
          <w:rFonts w:ascii="Calibri" w:eastAsia="Calibri" w:hAnsi="Calibri" w:cs="Calibri"/>
          <w:i w:val="0"/>
          <w:sz w:val="22"/>
          <w:szCs w:val="22"/>
          <w:u w:val="none"/>
        </w:rPr>
      </w:pPr>
    </w:p>
    <w:sectPr w:rsidR="00433019" w:rsidRPr="00AD6280" w:rsidSect="00C50D5C">
      <w:footerReference w:type="even" r:id="rId16"/>
      <w:footerReference w:type="default" r:id="rId17"/>
      <w:type w:val="continuous"/>
      <w:pgSz w:w="11906" w:h="16838" w:code="9"/>
      <w:pgMar w:top="709" w:right="1080" w:bottom="1276" w:left="1080" w:header="709" w:footer="2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0D" w:rsidRDefault="0051480D">
      <w:r>
        <w:separator/>
      </w:r>
    </w:p>
  </w:endnote>
  <w:endnote w:type="continuationSeparator" w:id="0">
    <w:p w:rsidR="0051480D" w:rsidRDefault="0051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1F" w:rsidRPr="008226D7" w:rsidRDefault="0030251F" w:rsidP="008226D7">
    <w:pPr>
      <w:pStyle w:val="a5"/>
      <w:rPr>
        <w:i w:val="0"/>
        <w:u w:val="none"/>
      </w:rPr>
    </w:pPr>
    <w:r>
      <w:rPr>
        <w:i w:val="0"/>
        <w:u w:val="none"/>
        <w:lang w:val="en-US"/>
      </w:rPr>
      <w:t xml:space="preserve">                                                                     </w:t>
    </w:r>
    <w:r w:rsidR="008226D7">
      <w:rPr>
        <w:i w:val="0"/>
        <w:noProof/>
        <w:u w:val="none"/>
        <w:lang w:val="en-US"/>
      </w:rPr>
      <w:drawing>
        <wp:inline distT="0" distB="0" distL="0" distR="0" wp14:anchorId="07814B59">
          <wp:extent cx="6305550" cy="7905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818" cy="79111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1F" w:rsidRDefault="0030251F" w:rsidP="00663D8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0251F" w:rsidRDefault="0030251F" w:rsidP="00663D8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none"/>
      </w:rPr>
      <w:id w:val="-1427967406"/>
      <w:docPartObj>
        <w:docPartGallery w:val="Page Numbers (Bottom of Page)"/>
        <w:docPartUnique/>
      </w:docPartObj>
    </w:sdtPr>
    <w:sdtEndPr/>
    <w:sdtContent>
      <w:p w:rsidR="0030251F" w:rsidRPr="00715C7C" w:rsidRDefault="006D4E6A">
        <w:pPr>
          <w:pStyle w:val="a5"/>
          <w:jc w:val="right"/>
          <w:rPr>
            <w:u w:val="none"/>
          </w:rPr>
        </w:pPr>
        <w:r w:rsidRPr="00715C7C">
          <w:rPr>
            <w:noProof/>
            <w:u w:val="none"/>
            <w:lang w:val="en-US"/>
          </w:rPr>
          <w:drawing>
            <wp:inline distT="0" distB="0" distL="0" distR="0" wp14:anchorId="74C66B4D" wp14:editId="7B0F5564">
              <wp:extent cx="6057900" cy="792720"/>
              <wp:effectExtent l="0" t="0" r="0" b="762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6069" cy="792480"/>
                      </a:xfrm>
                      <a:prstGeom prst="rect">
                        <a:avLst/>
                      </a:prstGeom>
                      <a:noFill/>
                    </pic:spPr>
                  </pic:pic>
                </a:graphicData>
              </a:graphic>
            </wp:inline>
          </w:drawing>
        </w:r>
        <w:r w:rsidR="0030251F" w:rsidRPr="00715C7C">
          <w:rPr>
            <w:color w:val="auto"/>
            <w:u w:val="none"/>
          </w:rPr>
          <w:fldChar w:fldCharType="begin"/>
        </w:r>
        <w:r w:rsidR="0030251F" w:rsidRPr="00715C7C">
          <w:rPr>
            <w:color w:val="auto"/>
            <w:u w:val="none"/>
          </w:rPr>
          <w:instrText>PAGE   \* MERGEFORMAT</w:instrText>
        </w:r>
        <w:r w:rsidR="0030251F" w:rsidRPr="00715C7C">
          <w:rPr>
            <w:color w:val="auto"/>
            <w:u w:val="none"/>
          </w:rPr>
          <w:fldChar w:fldCharType="separate"/>
        </w:r>
        <w:r w:rsidR="0096726B">
          <w:rPr>
            <w:noProof/>
            <w:color w:val="auto"/>
            <w:u w:val="none"/>
          </w:rPr>
          <w:t>12</w:t>
        </w:r>
        <w:r w:rsidR="0030251F" w:rsidRPr="00715C7C">
          <w:rPr>
            <w:color w:val="auto"/>
            <w:u w:val="none"/>
          </w:rPr>
          <w:fldChar w:fldCharType="end"/>
        </w:r>
      </w:p>
    </w:sdtContent>
  </w:sdt>
  <w:p w:rsidR="0030251F" w:rsidRPr="00FE2845" w:rsidRDefault="0030251F" w:rsidP="00FE2845">
    <w:pPr>
      <w:pStyle w:val="a5"/>
      <w:jc w:val="center"/>
      <w:rPr>
        <w:i w:val="0"/>
        <w:color w:val="auto"/>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0D" w:rsidRDefault="0051480D">
      <w:r>
        <w:separator/>
      </w:r>
    </w:p>
  </w:footnote>
  <w:footnote w:type="continuationSeparator" w:id="0">
    <w:p w:rsidR="0051480D" w:rsidRDefault="00514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1F" w:rsidRDefault="0030251F" w:rsidP="00001D4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85250B0"/>
    <w:name w:val="WW8Num2"/>
    <w:lvl w:ilvl="0">
      <w:start w:val="1"/>
      <w:numFmt w:val="bullet"/>
      <w:lvlText w:val=""/>
      <w:lvlJc w:val="left"/>
      <w:pPr>
        <w:tabs>
          <w:tab w:val="num" w:pos="0"/>
        </w:tabs>
        <w:ind w:left="360" w:hanging="360"/>
      </w:pPr>
      <w:rPr>
        <w:rFonts w:ascii="Symbol" w:hAnsi="Symbol" w:cs="Symbol"/>
        <w:color w:val="000000" w:themeColor="text1"/>
      </w:rPr>
    </w:lvl>
  </w:abstractNum>
  <w:abstractNum w:abstractNumId="1">
    <w:nsid w:val="041E2FCF"/>
    <w:multiLevelType w:val="hybridMultilevel"/>
    <w:tmpl w:val="A16C2D1E"/>
    <w:lvl w:ilvl="0" w:tplc="9E8CE84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AA6BB1"/>
    <w:multiLevelType w:val="hybridMultilevel"/>
    <w:tmpl w:val="500C672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495DEA"/>
    <w:multiLevelType w:val="hybridMultilevel"/>
    <w:tmpl w:val="6A86211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4">
    <w:nsid w:val="0A312B8F"/>
    <w:multiLevelType w:val="hybridMultilevel"/>
    <w:tmpl w:val="A3AA2B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0A5179E9"/>
    <w:multiLevelType w:val="hybridMultilevel"/>
    <w:tmpl w:val="54D4A086"/>
    <w:lvl w:ilvl="0" w:tplc="B46C1DBE">
      <w:start w:val="1"/>
      <w:numFmt w:val="decimal"/>
      <w:lvlText w:val="%1."/>
      <w:lvlJc w:val="left"/>
      <w:pPr>
        <w:ind w:left="360" w:hanging="360"/>
      </w:pPr>
      <w:rPr>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0F090401"/>
    <w:multiLevelType w:val="hybridMultilevel"/>
    <w:tmpl w:val="44F491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976481"/>
    <w:multiLevelType w:val="hybridMultilevel"/>
    <w:tmpl w:val="4232E1EA"/>
    <w:lvl w:ilvl="0" w:tplc="9E8CE84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8647E0"/>
    <w:multiLevelType w:val="hybridMultilevel"/>
    <w:tmpl w:val="32F692B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9">
    <w:nsid w:val="1BCC2737"/>
    <w:multiLevelType w:val="hybridMultilevel"/>
    <w:tmpl w:val="A16C2D1E"/>
    <w:lvl w:ilvl="0" w:tplc="9E8CE84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E916536"/>
    <w:multiLevelType w:val="hybridMultilevel"/>
    <w:tmpl w:val="A16C2D1E"/>
    <w:lvl w:ilvl="0" w:tplc="9E8CE84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25F5666"/>
    <w:multiLevelType w:val="hybridMultilevel"/>
    <w:tmpl w:val="A16C2D1E"/>
    <w:lvl w:ilvl="0" w:tplc="9E8CE84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C92265A"/>
    <w:multiLevelType w:val="hybridMultilevel"/>
    <w:tmpl w:val="37620CA4"/>
    <w:lvl w:ilvl="0" w:tplc="3D3CB9BE">
      <w:start w:val="1"/>
      <w:numFmt w:val="bullet"/>
      <w:lvlText w:val=""/>
      <w:lvlJc w:val="left"/>
      <w:pPr>
        <w:ind w:left="360" w:hanging="360"/>
      </w:pPr>
      <w:rPr>
        <w:rFonts w:ascii="Symbol" w:hAnsi="Symbol"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3">
    <w:nsid w:val="36192778"/>
    <w:multiLevelType w:val="hybridMultilevel"/>
    <w:tmpl w:val="A368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85A85"/>
    <w:multiLevelType w:val="hybridMultilevel"/>
    <w:tmpl w:val="C26E943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5">
    <w:nsid w:val="373107A4"/>
    <w:multiLevelType w:val="hybridMultilevel"/>
    <w:tmpl w:val="A01CC432"/>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AA55CD"/>
    <w:multiLevelType w:val="hybridMultilevel"/>
    <w:tmpl w:val="9E9C4E08"/>
    <w:lvl w:ilvl="0" w:tplc="04080005">
      <w:start w:val="1"/>
      <w:numFmt w:val="bullet"/>
      <w:lvlText w:val=""/>
      <w:lvlJc w:val="left"/>
      <w:pPr>
        <w:tabs>
          <w:tab w:val="num" w:pos="720"/>
        </w:tabs>
        <w:ind w:left="720" w:hanging="360"/>
      </w:pPr>
      <w:rPr>
        <w:rFonts w:ascii="Wingdings" w:hAnsi="Wingdings" w:hint="default"/>
        <w:b/>
        <w:sz w:val="24"/>
        <w:szCs w:val="24"/>
      </w:rPr>
    </w:lvl>
    <w:lvl w:ilvl="1" w:tplc="04080005">
      <w:start w:val="1"/>
      <w:numFmt w:val="bullet"/>
      <w:lvlText w:val=""/>
      <w:lvlJc w:val="left"/>
      <w:pPr>
        <w:tabs>
          <w:tab w:val="num" w:pos="-180"/>
        </w:tabs>
        <w:ind w:left="-180" w:hanging="360"/>
      </w:pPr>
      <w:rPr>
        <w:rFonts w:ascii="Wingdings" w:hAnsi="Wingdings" w:hint="default"/>
        <w:b/>
        <w:sz w:val="24"/>
        <w:szCs w:val="24"/>
      </w:rPr>
    </w:lvl>
    <w:lvl w:ilvl="2" w:tplc="42705430">
      <w:start w:val="3"/>
      <w:numFmt w:val="ordinal"/>
      <w:lvlText w:val="%3."/>
      <w:lvlJc w:val="left"/>
      <w:pPr>
        <w:tabs>
          <w:tab w:val="num" w:pos="720"/>
        </w:tabs>
        <w:ind w:left="720" w:hanging="360"/>
      </w:pPr>
      <w:rPr>
        <w:rFonts w:ascii="Calibri" w:hAnsi="Calibri" w:hint="default"/>
        <w:b/>
        <w:sz w:val="24"/>
        <w:szCs w:val="24"/>
      </w:rPr>
    </w:lvl>
    <w:lvl w:ilvl="3" w:tplc="0408000F" w:tentative="1">
      <w:start w:val="1"/>
      <w:numFmt w:val="decimal"/>
      <w:lvlText w:val="%4."/>
      <w:lvlJc w:val="left"/>
      <w:pPr>
        <w:tabs>
          <w:tab w:val="num" w:pos="1260"/>
        </w:tabs>
        <w:ind w:left="1260" w:hanging="360"/>
      </w:pPr>
    </w:lvl>
    <w:lvl w:ilvl="4" w:tplc="04080019" w:tentative="1">
      <w:start w:val="1"/>
      <w:numFmt w:val="lowerLetter"/>
      <w:lvlText w:val="%5."/>
      <w:lvlJc w:val="left"/>
      <w:pPr>
        <w:tabs>
          <w:tab w:val="num" w:pos="1980"/>
        </w:tabs>
        <w:ind w:left="1980" w:hanging="360"/>
      </w:pPr>
    </w:lvl>
    <w:lvl w:ilvl="5" w:tplc="0408001B" w:tentative="1">
      <w:start w:val="1"/>
      <w:numFmt w:val="lowerRoman"/>
      <w:lvlText w:val="%6."/>
      <w:lvlJc w:val="right"/>
      <w:pPr>
        <w:tabs>
          <w:tab w:val="num" w:pos="2700"/>
        </w:tabs>
        <w:ind w:left="2700" w:hanging="180"/>
      </w:pPr>
    </w:lvl>
    <w:lvl w:ilvl="6" w:tplc="0408000F" w:tentative="1">
      <w:start w:val="1"/>
      <w:numFmt w:val="decimal"/>
      <w:lvlText w:val="%7."/>
      <w:lvlJc w:val="left"/>
      <w:pPr>
        <w:tabs>
          <w:tab w:val="num" w:pos="3420"/>
        </w:tabs>
        <w:ind w:left="3420" w:hanging="360"/>
      </w:pPr>
    </w:lvl>
    <w:lvl w:ilvl="7" w:tplc="04080019" w:tentative="1">
      <w:start w:val="1"/>
      <w:numFmt w:val="lowerLetter"/>
      <w:lvlText w:val="%8."/>
      <w:lvlJc w:val="left"/>
      <w:pPr>
        <w:tabs>
          <w:tab w:val="num" w:pos="4140"/>
        </w:tabs>
        <w:ind w:left="4140" w:hanging="360"/>
      </w:pPr>
    </w:lvl>
    <w:lvl w:ilvl="8" w:tplc="0408001B" w:tentative="1">
      <w:start w:val="1"/>
      <w:numFmt w:val="lowerRoman"/>
      <w:lvlText w:val="%9."/>
      <w:lvlJc w:val="right"/>
      <w:pPr>
        <w:tabs>
          <w:tab w:val="num" w:pos="4860"/>
        </w:tabs>
        <w:ind w:left="4860" w:hanging="180"/>
      </w:pPr>
    </w:lvl>
  </w:abstractNum>
  <w:abstractNum w:abstractNumId="17">
    <w:nsid w:val="3B821B49"/>
    <w:multiLevelType w:val="hybridMultilevel"/>
    <w:tmpl w:val="6FFA5B8E"/>
    <w:lvl w:ilvl="0" w:tplc="C7520BB2">
      <w:start w:val="1"/>
      <w:numFmt w:val="decimal"/>
      <w:lvlText w:val="%1."/>
      <w:lvlJc w:val="left"/>
      <w:pPr>
        <w:ind w:left="360"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EFE4DE7"/>
    <w:multiLevelType w:val="hybridMultilevel"/>
    <w:tmpl w:val="C248D8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3F920F62"/>
    <w:multiLevelType w:val="hybridMultilevel"/>
    <w:tmpl w:val="FE98CC2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0">
    <w:nsid w:val="41673C15"/>
    <w:multiLevelType w:val="hybridMultilevel"/>
    <w:tmpl w:val="4232E1EA"/>
    <w:lvl w:ilvl="0" w:tplc="9E8CE84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7DD318C"/>
    <w:multiLevelType w:val="hybridMultilevel"/>
    <w:tmpl w:val="0264FC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4ACC283D"/>
    <w:multiLevelType w:val="hybridMultilevel"/>
    <w:tmpl w:val="E70AEBD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3">
    <w:nsid w:val="4B390A37"/>
    <w:multiLevelType w:val="hybridMultilevel"/>
    <w:tmpl w:val="1A14CC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4CA33EB2"/>
    <w:multiLevelType w:val="hybridMultilevel"/>
    <w:tmpl w:val="04F20D14"/>
    <w:lvl w:ilvl="0" w:tplc="B9E40B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385535F"/>
    <w:multiLevelType w:val="hybridMultilevel"/>
    <w:tmpl w:val="172EC7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6">
    <w:nsid w:val="580D22B0"/>
    <w:multiLevelType w:val="hybridMultilevel"/>
    <w:tmpl w:val="D1A06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C6263F7"/>
    <w:multiLevelType w:val="multilevel"/>
    <w:tmpl w:val="8B9EB19E"/>
    <w:lvl w:ilvl="0">
      <w:start w:val="1"/>
      <w:numFmt w:val="decimal"/>
      <w:lvlText w:val="%1."/>
      <w:lvlJc w:val="left"/>
      <w:pPr>
        <w:tabs>
          <w:tab w:val="num" w:pos="720"/>
        </w:tabs>
        <w:ind w:left="720" w:hanging="360"/>
      </w:pPr>
      <w:rPr>
        <w:rFonts w:cs="OpenSymbol"/>
        <w:color w:val="auto"/>
        <w:shd w:val="clear" w:color="auto" w:fill="FFFFFF"/>
      </w:rPr>
    </w:lvl>
    <w:lvl w:ilvl="1">
      <w:start w:val="1"/>
      <w:numFmt w:val="bullet"/>
      <w:lvlText w:val=""/>
      <w:lvlJc w:val="left"/>
      <w:pPr>
        <w:tabs>
          <w:tab w:val="num" w:pos="1080"/>
        </w:tabs>
        <w:ind w:left="1080" w:hanging="360"/>
      </w:pPr>
      <w:rPr>
        <w:rFonts w:ascii="Symbol" w:hAnsi="Symbol" w:cs="OpenSymbol"/>
        <w:color w:val="auto"/>
        <w:shd w:val="clear" w:color="auto" w:fill="FFFFFF"/>
      </w:rPr>
    </w:lvl>
    <w:lvl w:ilvl="2">
      <w:start w:val="1"/>
      <w:numFmt w:val="bullet"/>
      <w:lvlText w:val=""/>
      <w:lvlJc w:val="left"/>
      <w:pPr>
        <w:tabs>
          <w:tab w:val="num" w:pos="1440"/>
        </w:tabs>
        <w:ind w:left="1440" w:hanging="360"/>
      </w:pPr>
      <w:rPr>
        <w:rFonts w:ascii="Symbol" w:hAnsi="Symbol" w:cs="OpenSymbol"/>
        <w:color w:val="auto"/>
        <w:shd w:val="clear" w:color="auto" w:fill="FFFFFF"/>
      </w:rPr>
    </w:lvl>
    <w:lvl w:ilvl="3">
      <w:start w:val="1"/>
      <w:numFmt w:val="bullet"/>
      <w:lvlText w:val=""/>
      <w:lvlJc w:val="left"/>
      <w:pPr>
        <w:tabs>
          <w:tab w:val="num" w:pos="1800"/>
        </w:tabs>
        <w:ind w:left="1800" w:hanging="360"/>
      </w:pPr>
      <w:rPr>
        <w:rFonts w:ascii="Symbol" w:hAnsi="Symbol" w:cs="OpenSymbol"/>
        <w:color w:val="auto"/>
        <w:shd w:val="clear" w:color="auto" w:fill="FFFFFF"/>
      </w:rPr>
    </w:lvl>
    <w:lvl w:ilvl="4">
      <w:start w:val="1"/>
      <w:numFmt w:val="bullet"/>
      <w:lvlText w:val=""/>
      <w:lvlJc w:val="left"/>
      <w:pPr>
        <w:tabs>
          <w:tab w:val="num" w:pos="2160"/>
        </w:tabs>
        <w:ind w:left="2160" w:hanging="360"/>
      </w:pPr>
      <w:rPr>
        <w:rFonts w:ascii="Symbol" w:hAnsi="Symbol" w:cs="OpenSymbol"/>
        <w:color w:val="auto"/>
        <w:shd w:val="clear" w:color="auto" w:fill="FFFFFF"/>
      </w:rPr>
    </w:lvl>
    <w:lvl w:ilvl="5">
      <w:start w:val="1"/>
      <w:numFmt w:val="bullet"/>
      <w:lvlText w:val=""/>
      <w:lvlJc w:val="left"/>
      <w:pPr>
        <w:tabs>
          <w:tab w:val="num" w:pos="2520"/>
        </w:tabs>
        <w:ind w:left="2520" w:hanging="360"/>
      </w:pPr>
      <w:rPr>
        <w:rFonts w:ascii="Symbol" w:hAnsi="Symbol" w:cs="OpenSymbol"/>
        <w:color w:val="auto"/>
        <w:shd w:val="clear" w:color="auto" w:fill="FFFFFF"/>
      </w:rPr>
    </w:lvl>
    <w:lvl w:ilvl="6">
      <w:start w:val="1"/>
      <w:numFmt w:val="bullet"/>
      <w:lvlText w:val=""/>
      <w:lvlJc w:val="left"/>
      <w:pPr>
        <w:tabs>
          <w:tab w:val="num" w:pos="2880"/>
        </w:tabs>
        <w:ind w:left="2880" w:hanging="360"/>
      </w:pPr>
      <w:rPr>
        <w:rFonts w:ascii="Symbol" w:hAnsi="Symbol" w:cs="OpenSymbol"/>
        <w:color w:val="auto"/>
        <w:shd w:val="clear" w:color="auto" w:fill="FFFFFF"/>
      </w:rPr>
    </w:lvl>
    <w:lvl w:ilvl="7">
      <w:start w:val="1"/>
      <w:numFmt w:val="bullet"/>
      <w:lvlText w:val=""/>
      <w:lvlJc w:val="left"/>
      <w:pPr>
        <w:tabs>
          <w:tab w:val="num" w:pos="3240"/>
        </w:tabs>
        <w:ind w:left="3240" w:hanging="360"/>
      </w:pPr>
      <w:rPr>
        <w:rFonts w:ascii="Symbol" w:hAnsi="Symbol" w:cs="OpenSymbol"/>
        <w:color w:val="auto"/>
        <w:shd w:val="clear" w:color="auto" w:fill="FFFFFF"/>
      </w:rPr>
    </w:lvl>
    <w:lvl w:ilvl="8">
      <w:start w:val="1"/>
      <w:numFmt w:val="bullet"/>
      <w:lvlText w:val=""/>
      <w:lvlJc w:val="left"/>
      <w:pPr>
        <w:tabs>
          <w:tab w:val="num" w:pos="3600"/>
        </w:tabs>
        <w:ind w:left="3600" w:hanging="360"/>
      </w:pPr>
      <w:rPr>
        <w:rFonts w:ascii="Symbol" w:hAnsi="Symbol" w:cs="OpenSymbol"/>
        <w:color w:val="auto"/>
        <w:shd w:val="clear" w:color="auto" w:fill="FFFFFF"/>
      </w:rPr>
    </w:lvl>
  </w:abstractNum>
  <w:abstractNum w:abstractNumId="28">
    <w:nsid w:val="5DA55EE6"/>
    <w:multiLevelType w:val="hybridMultilevel"/>
    <w:tmpl w:val="F61C520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41C61DE"/>
    <w:multiLevelType w:val="hybridMultilevel"/>
    <w:tmpl w:val="4232E1EA"/>
    <w:lvl w:ilvl="0" w:tplc="9E8CE84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73F35C6"/>
    <w:multiLevelType w:val="hybridMultilevel"/>
    <w:tmpl w:val="4232E1EA"/>
    <w:lvl w:ilvl="0" w:tplc="9E8CE84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8E90B3E"/>
    <w:multiLevelType w:val="hybridMultilevel"/>
    <w:tmpl w:val="DF96194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2">
    <w:nsid w:val="69BE6017"/>
    <w:multiLevelType w:val="hybridMultilevel"/>
    <w:tmpl w:val="49304D7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3">
    <w:nsid w:val="6BCA7115"/>
    <w:multiLevelType w:val="hybridMultilevel"/>
    <w:tmpl w:val="1AD6E2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4">
    <w:nsid w:val="6D342515"/>
    <w:multiLevelType w:val="hybridMultilevel"/>
    <w:tmpl w:val="C7848592"/>
    <w:lvl w:ilvl="0" w:tplc="04080013">
      <w:start w:val="1"/>
      <w:numFmt w:val="upperRoman"/>
      <w:lvlText w:val="%1."/>
      <w:lvlJc w:val="right"/>
      <w:pPr>
        <w:tabs>
          <w:tab w:val="num" w:pos="360"/>
        </w:tabs>
        <w:ind w:left="360" w:hanging="360"/>
      </w:pPr>
      <w:rPr>
        <w:b/>
        <w:sz w:val="24"/>
        <w:szCs w:val="24"/>
      </w:rPr>
    </w:lvl>
    <w:lvl w:ilvl="1" w:tplc="04080019" w:tentative="1">
      <w:start w:val="1"/>
      <w:numFmt w:val="lowerLetter"/>
      <w:lvlText w:val="%2."/>
      <w:lvlJc w:val="left"/>
      <w:pPr>
        <w:ind w:left="-540" w:hanging="360"/>
      </w:pPr>
    </w:lvl>
    <w:lvl w:ilvl="2" w:tplc="0408001B" w:tentative="1">
      <w:start w:val="1"/>
      <w:numFmt w:val="lowerRoman"/>
      <w:lvlText w:val="%3."/>
      <w:lvlJc w:val="right"/>
      <w:pPr>
        <w:ind w:left="180" w:hanging="180"/>
      </w:pPr>
    </w:lvl>
    <w:lvl w:ilvl="3" w:tplc="0408000F" w:tentative="1">
      <w:start w:val="1"/>
      <w:numFmt w:val="decimal"/>
      <w:lvlText w:val="%4."/>
      <w:lvlJc w:val="left"/>
      <w:pPr>
        <w:ind w:left="900" w:hanging="360"/>
      </w:pPr>
    </w:lvl>
    <w:lvl w:ilvl="4" w:tplc="04080019" w:tentative="1">
      <w:start w:val="1"/>
      <w:numFmt w:val="lowerLetter"/>
      <w:lvlText w:val="%5."/>
      <w:lvlJc w:val="left"/>
      <w:pPr>
        <w:ind w:left="1620" w:hanging="360"/>
      </w:pPr>
    </w:lvl>
    <w:lvl w:ilvl="5" w:tplc="0408001B" w:tentative="1">
      <w:start w:val="1"/>
      <w:numFmt w:val="lowerRoman"/>
      <w:lvlText w:val="%6."/>
      <w:lvlJc w:val="right"/>
      <w:pPr>
        <w:ind w:left="2340" w:hanging="180"/>
      </w:pPr>
    </w:lvl>
    <w:lvl w:ilvl="6" w:tplc="0408000F" w:tentative="1">
      <w:start w:val="1"/>
      <w:numFmt w:val="decimal"/>
      <w:lvlText w:val="%7."/>
      <w:lvlJc w:val="left"/>
      <w:pPr>
        <w:ind w:left="3060" w:hanging="360"/>
      </w:pPr>
    </w:lvl>
    <w:lvl w:ilvl="7" w:tplc="04080019" w:tentative="1">
      <w:start w:val="1"/>
      <w:numFmt w:val="lowerLetter"/>
      <w:lvlText w:val="%8."/>
      <w:lvlJc w:val="left"/>
      <w:pPr>
        <w:ind w:left="3780" w:hanging="360"/>
      </w:pPr>
    </w:lvl>
    <w:lvl w:ilvl="8" w:tplc="0408001B" w:tentative="1">
      <w:start w:val="1"/>
      <w:numFmt w:val="lowerRoman"/>
      <w:lvlText w:val="%9."/>
      <w:lvlJc w:val="right"/>
      <w:pPr>
        <w:ind w:left="4500" w:hanging="180"/>
      </w:pPr>
    </w:lvl>
  </w:abstractNum>
  <w:abstractNum w:abstractNumId="35">
    <w:nsid w:val="711761EF"/>
    <w:multiLevelType w:val="hybridMultilevel"/>
    <w:tmpl w:val="84A2C1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35D014A"/>
    <w:multiLevelType w:val="hybridMultilevel"/>
    <w:tmpl w:val="F470F5D4"/>
    <w:lvl w:ilvl="0" w:tplc="694620F0">
      <w:start w:val="1"/>
      <w:numFmt w:val="decimal"/>
      <w:lvlText w:val="%1."/>
      <w:lvlJc w:val="left"/>
      <w:pPr>
        <w:ind w:left="720" w:hanging="360"/>
      </w:pPr>
      <w:rPr>
        <w:rFonts w:ascii="Calibri" w:hAnsi="Calibri" w:hint="default"/>
        <w:color w:val="auto"/>
        <w:sz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64757D6"/>
    <w:multiLevelType w:val="hybridMultilevel"/>
    <w:tmpl w:val="FAAE6F80"/>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8">
    <w:nsid w:val="7A530A91"/>
    <w:multiLevelType w:val="multilevel"/>
    <w:tmpl w:val="8DDA666E"/>
    <w:lvl w:ilvl="0">
      <w:start w:val="1"/>
      <w:numFmt w:val="decimal"/>
      <w:lvlText w:val="%1."/>
      <w:lvlJc w:val="left"/>
      <w:pPr>
        <w:ind w:left="360" w:hanging="360"/>
      </w:pPr>
      <w:rPr>
        <w:b/>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B3B64B2"/>
    <w:multiLevelType w:val="hybridMultilevel"/>
    <w:tmpl w:val="077C80E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0">
    <w:nsid w:val="7DAC11EC"/>
    <w:multiLevelType w:val="hybridMultilevel"/>
    <w:tmpl w:val="6BFACAC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41">
    <w:nsid w:val="7DC70622"/>
    <w:multiLevelType w:val="hybridMultilevel"/>
    <w:tmpl w:val="CDA4AF68"/>
    <w:lvl w:ilvl="0" w:tplc="B9E40B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E531BA2"/>
    <w:multiLevelType w:val="hybridMultilevel"/>
    <w:tmpl w:val="F0627E5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5"/>
  </w:num>
  <w:num w:numId="2">
    <w:abstractNumId w:val="38"/>
  </w:num>
  <w:num w:numId="3">
    <w:abstractNumId w:val="17"/>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4"/>
  </w:num>
  <w:num w:numId="9">
    <w:abstractNumId w:val="25"/>
  </w:num>
  <w:num w:numId="10">
    <w:abstractNumId w:val="18"/>
  </w:num>
  <w:num w:numId="11">
    <w:abstractNumId w:val="42"/>
  </w:num>
  <w:num w:numId="12">
    <w:abstractNumId w:val="8"/>
  </w:num>
  <w:num w:numId="13">
    <w:abstractNumId w:val="40"/>
  </w:num>
  <w:num w:numId="14">
    <w:abstractNumId w:val="32"/>
  </w:num>
  <w:num w:numId="15">
    <w:abstractNumId w:val="31"/>
  </w:num>
  <w:num w:numId="16">
    <w:abstractNumId w:val="22"/>
  </w:num>
  <w:num w:numId="17">
    <w:abstractNumId w:val="33"/>
  </w:num>
  <w:num w:numId="18">
    <w:abstractNumId w:val="3"/>
  </w:num>
  <w:num w:numId="19">
    <w:abstractNumId w:val="12"/>
  </w:num>
  <w:num w:numId="20">
    <w:abstractNumId w:val="21"/>
  </w:num>
  <w:num w:numId="21">
    <w:abstractNumId w:val="19"/>
  </w:num>
  <w:num w:numId="22">
    <w:abstractNumId w:val="0"/>
  </w:num>
  <w:num w:numId="23">
    <w:abstractNumId w:val="27"/>
    <w:lvlOverride w:ilvl="0">
      <w:startOverride w:val="1"/>
    </w:lvlOverride>
    <w:lvlOverride w:ilvl="1"/>
    <w:lvlOverride w:ilvl="2"/>
    <w:lvlOverride w:ilvl="3"/>
    <w:lvlOverride w:ilvl="4"/>
    <w:lvlOverride w:ilvl="5"/>
    <w:lvlOverride w:ilvl="6"/>
    <w:lvlOverride w:ilvl="7"/>
    <w:lvlOverride w:ilvl="8"/>
  </w:num>
  <w:num w:numId="24">
    <w:abstractNumId w:val="34"/>
  </w:num>
  <w:num w:numId="25">
    <w:abstractNumId w:val="16"/>
  </w:num>
  <w:num w:numId="26">
    <w:abstractNumId w:val="24"/>
  </w:num>
  <w:num w:numId="27">
    <w:abstractNumId w:val="41"/>
  </w:num>
  <w:num w:numId="28">
    <w:abstractNumId w:val="2"/>
  </w:num>
  <w:num w:numId="29">
    <w:abstractNumId w:val="28"/>
  </w:num>
  <w:num w:numId="30">
    <w:abstractNumId w:val="20"/>
  </w:num>
  <w:num w:numId="31">
    <w:abstractNumId w:val="1"/>
  </w:num>
  <w:num w:numId="32">
    <w:abstractNumId w:val="9"/>
  </w:num>
  <w:num w:numId="33">
    <w:abstractNumId w:val="11"/>
  </w:num>
  <w:num w:numId="34">
    <w:abstractNumId w:val="10"/>
  </w:num>
  <w:num w:numId="35">
    <w:abstractNumId w:val="30"/>
  </w:num>
  <w:num w:numId="36">
    <w:abstractNumId w:val="6"/>
  </w:num>
  <w:num w:numId="37">
    <w:abstractNumId w:val="35"/>
  </w:num>
  <w:num w:numId="38">
    <w:abstractNumId w:val="36"/>
  </w:num>
  <w:num w:numId="39">
    <w:abstractNumId w:val="7"/>
  </w:num>
  <w:num w:numId="40">
    <w:abstractNumId w:val="29"/>
  </w:num>
  <w:num w:numId="41">
    <w:abstractNumId w:val="39"/>
  </w:num>
  <w:num w:numId="42">
    <w:abstractNumId w:val="26"/>
  </w:num>
  <w:num w:numId="43">
    <w:abstractNumId w:val="15"/>
  </w:num>
  <w:num w:numId="4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04"/>
    <w:rsid w:val="000010E2"/>
    <w:rsid w:val="000015DF"/>
    <w:rsid w:val="00001D4A"/>
    <w:rsid w:val="00002890"/>
    <w:rsid w:val="000031CD"/>
    <w:rsid w:val="00005833"/>
    <w:rsid w:val="00005F11"/>
    <w:rsid w:val="000072D0"/>
    <w:rsid w:val="000123FC"/>
    <w:rsid w:val="0001294F"/>
    <w:rsid w:val="0001321A"/>
    <w:rsid w:val="0001549B"/>
    <w:rsid w:val="00016CD0"/>
    <w:rsid w:val="0002012E"/>
    <w:rsid w:val="00020588"/>
    <w:rsid w:val="0002162D"/>
    <w:rsid w:val="00021AEB"/>
    <w:rsid w:val="0002208E"/>
    <w:rsid w:val="00023001"/>
    <w:rsid w:val="00023698"/>
    <w:rsid w:val="00025AF6"/>
    <w:rsid w:val="0002645D"/>
    <w:rsid w:val="0002718A"/>
    <w:rsid w:val="0003042B"/>
    <w:rsid w:val="00031F8F"/>
    <w:rsid w:val="00036447"/>
    <w:rsid w:val="0004682A"/>
    <w:rsid w:val="00047A3F"/>
    <w:rsid w:val="00047E02"/>
    <w:rsid w:val="00050387"/>
    <w:rsid w:val="000528C1"/>
    <w:rsid w:val="00056A66"/>
    <w:rsid w:val="000573C7"/>
    <w:rsid w:val="00060118"/>
    <w:rsid w:val="00062618"/>
    <w:rsid w:val="00063012"/>
    <w:rsid w:val="0006398C"/>
    <w:rsid w:val="0006655F"/>
    <w:rsid w:val="0007072D"/>
    <w:rsid w:val="00071A1C"/>
    <w:rsid w:val="00073724"/>
    <w:rsid w:val="00075498"/>
    <w:rsid w:val="00075C99"/>
    <w:rsid w:val="00076D74"/>
    <w:rsid w:val="00077D0E"/>
    <w:rsid w:val="0008119F"/>
    <w:rsid w:val="00081B4C"/>
    <w:rsid w:val="000828F5"/>
    <w:rsid w:val="00085043"/>
    <w:rsid w:val="00087E2E"/>
    <w:rsid w:val="00091FDF"/>
    <w:rsid w:val="00092E9B"/>
    <w:rsid w:val="000933A9"/>
    <w:rsid w:val="000937FB"/>
    <w:rsid w:val="0009486B"/>
    <w:rsid w:val="00095890"/>
    <w:rsid w:val="0009688F"/>
    <w:rsid w:val="000A068F"/>
    <w:rsid w:val="000A3292"/>
    <w:rsid w:val="000A410D"/>
    <w:rsid w:val="000A5463"/>
    <w:rsid w:val="000A6B95"/>
    <w:rsid w:val="000B00A6"/>
    <w:rsid w:val="000B0EE8"/>
    <w:rsid w:val="000B2AB2"/>
    <w:rsid w:val="000B3D84"/>
    <w:rsid w:val="000B6540"/>
    <w:rsid w:val="000B743C"/>
    <w:rsid w:val="000C09A8"/>
    <w:rsid w:val="000C0BA2"/>
    <w:rsid w:val="000C17E1"/>
    <w:rsid w:val="000C4461"/>
    <w:rsid w:val="000C46A5"/>
    <w:rsid w:val="000C568C"/>
    <w:rsid w:val="000C5EB0"/>
    <w:rsid w:val="000C6539"/>
    <w:rsid w:val="000C7CC6"/>
    <w:rsid w:val="000D0ADF"/>
    <w:rsid w:val="000D1CCA"/>
    <w:rsid w:val="000D2113"/>
    <w:rsid w:val="000D55C3"/>
    <w:rsid w:val="000D7523"/>
    <w:rsid w:val="000E3157"/>
    <w:rsid w:val="000E7ED9"/>
    <w:rsid w:val="000F0523"/>
    <w:rsid w:val="000F2543"/>
    <w:rsid w:val="000F2968"/>
    <w:rsid w:val="000F2AF9"/>
    <w:rsid w:val="000F6C8F"/>
    <w:rsid w:val="000F6D4E"/>
    <w:rsid w:val="00100076"/>
    <w:rsid w:val="00102552"/>
    <w:rsid w:val="001028A4"/>
    <w:rsid w:val="001035F3"/>
    <w:rsid w:val="00103D1A"/>
    <w:rsid w:val="0010605A"/>
    <w:rsid w:val="00106DB1"/>
    <w:rsid w:val="00111764"/>
    <w:rsid w:val="001122CE"/>
    <w:rsid w:val="00112C19"/>
    <w:rsid w:val="00116C53"/>
    <w:rsid w:val="00116F31"/>
    <w:rsid w:val="001174F2"/>
    <w:rsid w:val="001201D9"/>
    <w:rsid w:val="00120D23"/>
    <w:rsid w:val="0012207D"/>
    <w:rsid w:val="0012256A"/>
    <w:rsid w:val="00126367"/>
    <w:rsid w:val="00126F34"/>
    <w:rsid w:val="0012753F"/>
    <w:rsid w:val="00127998"/>
    <w:rsid w:val="00127D24"/>
    <w:rsid w:val="0013084E"/>
    <w:rsid w:val="001315E3"/>
    <w:rsid w:val="00131C2C"/>
    <w:rsid w:val="00132316"/>
    <w:rsid w:val="00132610"/>
    <w:rsid w:val="001340B6"/>
    <w:rsid w:val="001358C6"/>
    <w:rsid w:val="00136A33"/>
    <w:rsid w:val="0014288C"/>
    <w:rsid w:val="0014331D"/>
    <w:rsid w:val="00143E68"/>
    <w:rsid w:val="001462CA"/>
    <w:rsid w:val="00151C48"/>
    <w:rsid w:val="00152C00"/>
    <w:rsid w:val="00152FF6"/>
    <w:rsid w:val="00154578"/>
    <w:rsid w:val="00154817"/>
    <w:rsid w:val="00154A0B"/>
    <w:rsid w:val="00154E9C"/>
    <w:rsid w:val="00163970"/>
    <w:rsid w:val="00164F3F"/>
    <w:rsid w:val="0016702D"/>
    <w:rsid w:val="001670F4"/>
    <w:rsid w:val="0017063E"/>
    <w:rsid w:val="00170F7A"/>
    <w:rsid w:val="001730A0"/>
    <w:rsid w:val="0017508F"/>
    <w:rsid w:val="00177C60"/>
    <w:rsid w:val="00180F6F"/>
    <w:rsid w:val="001835F0"/>
    <w:rsid w:val="00183E61"/>
    <w:rsid w:val="0018442C"/>
    <w:rsid w:val="00185779"/>
    <w:rsid w:val="00185F33"/>
    <w:rsid w:val="00187FEB"/>
    <w:rsid w:val="00190A45"/>
    <w:rsid w:val="001920CF"/>
    <w:rsid w:val="00193726"/>
    <w:rsid w:val="001945C1"/>
    <w:rsid w:val="00195C8C"/>
    <w:rsid w:val="001A0209"/>
    <w:rsid w:val="001A0457"/>
    <w:rsid w:val="001A04F5"/>
    <w:rsid w:val="001A2139"/>
    <w:rsid w:val="001A31A7"/>
    <w:rsid w:val="001A5F15"/>
    <w:rsid w:val="001A7AD3"/>
    <w:rsid w:val="001B0B8A"/>
    <w:rsid w:val="001B13E5"/>
    <w:rsid w:val="001B3B92"/>
    <w:rsid w:val="001B5DF7"/>
    <w:rsid w:val="001B6FD0"/>
    <w:rsid w:val="001C2C9C"/>
    <w:rsid w:val="001C341C"/>
    <w:rsid w:val="001C59E9"/>
    <w:rsid w:val="001D0074"/>
    <w:rsid w:val="001D245F"/>
    <w:rsid w:val="001D26BE"/>
    <w:rsid w:val="001D3137"/>
    <w:rsid w:val="001D465E"/>
    <w:rsid w:val="001D5AB0"/>
    <w:rsid w:val="001D5BBA"/>
    <w:rsid w:val="001D7B86"/>
    <w:rsid w:val="001E10CF"/>
    <w:rsid w:val="001E3351"/>
    <w:rsid w:val="001E42AB"/>
    <w:rsid w:val="001E5164"/>
    <w:rsid w:val="001E5217"/>
    <w:rsid w:val="001F1460"/>
    <w:rsid w:val="001F15E7"/>
    <w:rsid w:val="001F293E"/>
    <w:rsid w:val="001F756B"/>
    <w:rsid w:val="00201E45"/>
    <w:rsid w:val="00202DA8"/>
    <w:rsid w:val="0020365F"/>
    <w:rsid w:val="00206448"/>
    <w:rsid w:val="0021034B"/>
    <w:rsid w:val="00210E14"/>
    <w:rsid w:val="002154F7"/>
    <w:rsid w:val="00215848"/>
    <w:rsid w:val="002201FC"/>
    <w:rsid w:val="00221AE9"/>
    <w:rsid w:val="00222C6B"/>
    <w:rsid w:val="0022362D"/>
    <w:rsid w:val="00225EC9"/>
    <w:rsid w:val="00226B3F"/>
    <w:rsid w:val="00232A03"/>
    <w:rsid w:val="00236717"/>
    <w:rsid w:val="00240040"/>
    <w:rsid w:val="002412F0"/>
    <w:rsid w:val="0024336A"/>
    <w:rsid w:val="00243DDE"/>
    <w:rsid w:val="00244227"/>
    <w:rsid w:val="00244B08"/>
    <w:rsid w:val="002451B8"/>
    <w:rsid w:val="002528F8"/>
    <w:rsid w:val="002545AF"/>
    <w:rsid w:val="00254A03"/>
    <w:rsid w:val="0025505E"/>
    <w:rsid w:val="00255C9E"/>
    <w:rsid w:val="00262BE8"/>
    <w:rsid w:val="00265866"/>
    <w:rsid w:val="00266335"/>
    <w:rsid w:val="002676AE"/>
    <w:rsid w:val="00270053"/>
    <w:rsid w:val="00274B02"/>
    <w:rsid w:val="00276DB9"/>
    <w:rsid w:val="002770FE"/>
    <w:rsid w:val="00277BA8"/>
    <w:rsid w:val="00277E87"/>
    <w:rsid w:val="00282792"/>
    <w:rsid w:val="002846B2"/>
    <w:rsid w:val="00286C46"/>
    <w:rsid w:val="0029195E"/>
    <w:rsid w:val="00292CA8"/>
    <w:rsid w:val="00294757"/>
    <w:rsid w:val="00294E27"/>
    <w:rsid w:val="00295B48"/>
    <w:rsid w:val="00296781"/>
    <w:rsid w:val="00297926"/>
    <w:rsid w:val="002A0870"/>
    <w:rsid w:val="002A12A4"/>
    <w:rsid w:val="002A3EDB"/>
    <w:rsid w:val="002A52A9"/>
    <w:rsid w:val="002B19C2"/>
    <w:rsid w:val="002B370E"/>
    <w:rsid w:val="002B3D40"/>
    <w:rsid w:val="002B42BA"/>
    <w:rsid w:val="002B4DC1"/>
    <w:rsid w:val="002B6372"/>
    <w:rsid w:val="002B7AB1"/>
    <w:rsid w:val="002C101B"/>
    <w:rsid w:val="002C1247"/>
    <w:rsid w:val="002C18A3"/>
    <w:rsid w:val="002C1F03"/>
    <w:rsid w:val="002C2188"/>
    <w:rsid w:val="002C2D32"/>
    <w:rsid w:val="002C7528"/>
    <w:rsid w:val="002C7D59"/>
    <w:rsid w:val="002D463F"/>
    <w:rsid w:val="002D62D8"/>
    <w:rsid w:val="002D6BDF"/>
    <w:rsid w:val="002D7D7F"/>
    <w:rsid w:val="002E16AC"/>
    <w:rsid w:val="002E2A17"/>
    <w:rsid w:val="002E32B9"/>
    <w:rsid w:val="002E3849"/>
    <w:rsid w:val="002E5232"/>
    <w:rsid w:val="002E7463"/>
    <w:rsid w:val="002F0E1E"/>
    <w:rsid w:val="002F12E2"/>
    <w:rsid w:val="002F16F4"/>
    <w:rsid w:val="002F1761"/>
    <w:rsid w:val="002F1DF0"/>
    <w:rsid w:val="002F3EE1"/>
    <w:rsid w:val="002F70F1"/>
    <w:rsid w:val="0030251F"/>
    <w:rsid w:val="00302A86"/>
    <w:rsid w:val="00303E2C"/>
    <w:rsid w:val="003061BE"/>
    <w:rsid w:val="003068AD"/>
    <w:rsid w:val="00306C1C"/>
    <w:rsid w:val="00310440"/>
    <w:rsid w:val="00312084"/>
    <w:rsid w:val="00314BFC"/>
    <w:rsid w:val="003152B3"/>
    <w:rsid w:val="00315CC5"/>
    <w:rsid w:val="0031790F"/>
    <w:rsid w:val="0032044F"/>
    <w:rsid w:val="00320821"/>
    <w:rsid w:val="003212C9"/>
    <w:rsid w:val="003213C4"/>
    <w:rsid w:val="00321847"/>
    <w:rsid w:val="00323625"/>
    <w:rsid w:val="003238C7"/>
    <w:rsid w:val="00325E1F"/>
    <w:rsid w:val="003307A5"/>
    <w:rsid w:val="00330B6A"/>
    <w:rsid w:val="00331C3C"/>
    <w:rsid w:val="00337B08"/>
    <w:rsid w:val="003425C3"/>
    <w:rsid w:val="003464E3"/>
    <w:rsid w:val="00346FFE"/>
    <w:rsid w:val="00347DB6"/>
    <w:rsid w:val="003502B6"/>
    <w:rsid w:val="003557F1"/>
    <w:rsid w:val="00357326"/>
    <w:rsid w:val="00357EB3"/>
    <w:rsid w:val="00361114"/>
    <w:rsid w:val="003613EF"/>
    <w:rsid w:val="003629A4"/>
    <w:rsid w:val="00362E44"/>
    <w:rsid w:val="00363446"/>
    <w:rsid w:val="00364137"/>
    <w:rsid w:val="00366813"/>
    <w:rsid w:val="003713F3"/>
    <w:rsid w:val="003721F6"/>
    <w:rsid w:val="00373607"/>
    <w:rsid w:val="003747E1"/>
    <w:rsid w:val="003770E1"/>
    <w:rsid w:val="00377302"/>
    <w:rsid w:val="00381869"/>
    <w:rsid w:val="003834F4"/>
    <w:rsid w:val="00384A62"/>
    <w:rsid w:val="00384F68"/>
    <w:rsid w:val="0038771D"/>
    <w:rsid w:val="00390F81"/>
    <w:rsid w:val="003937ED"/>
    <w:rsid w:val="00393D11"/>
    <w:rsid w:val="00396C0B"/>
    <w:rsid w:val="00397BD3"/>
    <w:rsid w:val="003A2614"/>
    <w:rsid w:val="003A2BAD"/>
    <w:rsid w:val="003A4052"/>
    <w:rsid w:val="003A55F5"/>
    <w:rsid w:val="003A5F41"/>
    <w:rsid w:val="003A6C3E"/>
    <w:rsid w:val="003B186F"/>
    <w:rsid w:val="003B1C1F"/>
    <w:rsid w:val="003B306B"/>
    <w:rsid w:val="003B3214"/>
    <w:rsid w:val="003B3361"/>
    <w:rsid w:val="003B4495"/>
    <w:rsid w:val="003B6DCF"/>
    <w:rsid w:val="003B7826"/>
    <w:rsid w:val="003B7F90"/>
    <w:rsid w:val="003C117D"/>
    <w:rsid w:val="003C49E4"/>
    <w:rsid w:val="003C7D33"/>
    <w:rsid w:val="003D2B64"/>
    <w:rsid w:val="003D327C"/>
    <w:rsid w:val="003D37DB"/>
    <w:rsid w:val="003D47A9"/>
    <w:rsid w:val="003D6BBA"/>
    <w:rsid w:val="003D792C"/>
    <w:rsid w:val="003E2F19"/>
    <w:rsid w:val="003E3560"/>
    <w:rsid w:val="003E400D"/>
    <w:rsid w:val="003E6059"/>
    <w:rsid w:val="003E61BD"/>
    <w:rsid w:val="003F11FF"/>
    <w:rsid w:val="003F2BB6"/>
    <w:rsid w:val="003F5151"/>
    <w:rsid w:val="003F5990"/>
    <w:rsid w:val="003F7CC1"/>
    <w:rsid w:val="00400836"/>
    <w:rsid w:val="00403035"/>
    <w:rsid w:val="00403967"/>
    <w:rsid w:val="0040554B"/>
    <w:rsid w:val="0040795E"/>
    <w:rsid w:val="00407D97"/>
    <w:rsid w:val="004104DF"/>
    <w:rsid w:val="004126F9"/>
    <w:rsid w:val="00413556"/>
    <w:rsid w:val="004141F7"/>
    <w:rsid w:val="0041423E"/>
    <w:rsid w:val="0041715E"/>
    <w:rsid w:val="00417424"/>
    <w:rsid w:val="00422144"/>
    <w:rsid w:val="0042500C"/>
    <w:rsid w:val="00425F25"/>
    <w:rsid w:val="00426EDE"/>
    <w:rsid w:val="00427E0E"/>
    <w:rsid w:val="004304C8"/>
    <w:rsid w:val="00432545"/>
    <w:rsid w:val="00432CE7"/>
    <w:rsid w:val="00433019"/>
    <w:rsid w:val="00433237"/>
    <w:rsid w:val="00434EB1"/>
    <w:rsid w:val="00436219"/>
    <w:rsid w:val="00436242"/>
    <w:rsid w:val="00437F8E"/>
    <w:rsid w:val="00442532"/>
    <w:rsid w:val="00444D46"/>
    <w:rsid w:val="00445BFE"/>
    <w:rsid w:val="004470DC"/>
    <w:rsid w:val="00447A8B"/>
    <w:rsid w:val="00451972"/>
    <w:rsid w:val="004519B2"/>
    <w:rsid w:val="004555E7"/>
    <w:rsid w:val="00456EE2"/>
    <w:rsid w:val="00457445"/>
    <w:rsid w:val="00460262"/>
    <w:rsid w:val="00462A15"/>
    <w:rsid w:val="0046755F"/>
    <w:rsid w:val="00467A2D"/>
    <w:rsid w:val="0047014A"/>
    <w:rsid w:val="00470454"/>
    <w:rsid w:val="004712D3"/>
    <w:rsid w:val="00471401"/>
    <w:rsid w:val="00472B5F"/>
    <w:rsid w:val="00472CD6"/>
    <w:rsid w:val="00474273"/>
    <w:rsid w:val="0047427E"/>
    <w:rsid w:val="004753E5"/>
    <w:rsid w:val="004762DF"/>
    <w:rsid w:val="00476967"/>
    <w:rsid w:val="004769DD"/>
    <w:rsid w:val="00476DD5"/>
    <w:rsid w:val="004774A5"/>
    <w:rsid w:val="00477D62"/>
    <w:rsid w:val="004814F6"/>
    <w:rsid w:val="004834D9"/>
    <w:rsid w:val="00484250"/>
    <w:rsid w:val="004842A9"/>
    <w:rsid w:val="004844B4"/>
    <w:rsid w:val="004900BB"/>
    <w:rsid w:val="004945A6"/>
    <w:rsid w:val="00494676"/>
    <w:rsid w:val="00496A1C"/>
    <w:rsid w:val="00496A46"/>
    <w:rsid w:val="0049752A"/>
    <w:rsid w:val="004A2374"/>
    <w:rsid w:val="004A527D"/>
    <w:rsid w:val="004A5F88"/>
    <w:rsid w:val="004A6C91"/>
    <w:rsid w:val="004B4B12"/>
    <w:rsid w:val="004C1E8B"/>
    <w:rsid w:val="004C3A75"/>
    <w:rsid w:val="004C3FBA"/>
    <w:rsid w:val="004C5C65"/>
    <w:rsid w:val="004C787C"/>
    <w:rsid w:val="004D3020"/>
    <w:rsid w:val="004D6269"/>
    <w:rsid w:val="004D6A7B"/>
    <w:rsid w:val="004E030B"/>
    <w:rsid w:val="004E2EB5"/>
    <w:rsid w:val="004E566C"/>
    <w:rsid w:val="004F3300"/>
    <w:rsid w:val="004F395F"/>
    <w:rsid w:val="004F4F24"/>
    <w:rsid w:val="004F68D4"/>
    <w:rsid w:val="004F7876"/>
    <w:rsid w:val="004F7D6B"/>
    <w:rsid w:val="005003DC"/>
    <w:rsid w:val="00501804"/>
    <w:rsid w:val="0050417C"/>
    <w:rsid w:val="005058BE"/>
    <w:rsid w:val="0050687F"/>
    <w:rsid w:val="005069C5"/>
    <w:rsid w:val="00506CC2"/>
    <w:rsid w:val="00513C44"/>
    <w:rsid w:val="005143D2"/>
    <w:rsid w:val="0051480D"/>
    <w:rsid w:val="005167AE"/>
    <w:rsid w:val="005172CD"/>
    <w:rsid w:val="005178AA"/>
    <w:rsid w:val="00517EA0"/>
    <w:rsid w:val="00520420"/>
    <w:rsid w:val="0052058F"/>
    <w:rsid w:val="005207AB"/>
    <w:rsid w:val="00523C18"/>
    <w:rsid w:val="00524A65"/>
    <w:rsid w:val="0053046A"/>
    <w:rsid w:val="00530D3B"/>
    <w:rsid w:val="0053135C"/>
    <w:rsid w:val="00531B7A"/>
    <w:rsid w:val="00533427"/>
    <w:rsid w:val="00534B0C"/>
    <w:rsid w:val="00535203"/>
    <w:rsid w:val="00535F55"/>
    <w:rsid w:val="00536713"/>
    <w:rsid w:val="00536B7D"/>
    <w:rsid w:val="00536C6D"/>
    <w:rsid w:val="005377BF"/>
    <w:rsid w:val="00543670"/>
    <w:rsid w:val="0054625C"/>
    <w:rsid w:val="0054731A"/>
    <w:rsid w:val="00547C8D"/>
    <w:rsid w:val="00550206"/>
    <w:rsid w:val="00551FB9"/>
    <w:rsid w:val="00552FEE"/>
    <w:rsid w:val="00553AD5"/>
    <w:rsid w:val="00554054"/>
    <w:rsid w:val="00554758"/>
    <w:rsid w:val="0055484A"/>
    <w:rsid w:val="00557B98"/>
    <w:rsid w:val="00560484"/>
    <w:rsid w:val="0056067E"/>
    <w:rsid w:val="00562211"/>
    <w:rsid w:val="00563905"/>
    <w:rsid w:val="0056419D"/>
    <w:rsid w:val="0056500D"/>
    <w:rsid w:val="005705B1"/>
    <w:rsid w:val="00573A96"/>
    <w:rsid w:val="005744B9"/>
    <w:rsid w:val="00577DD0"/>
    <w:rsid w:val="0058016B"/>
    <w:rsid w:val="0058067C"/>
    <w:rsid w:val="00580DE9"/>
    <w:rsid w:val="00581CA8"/>
    <w:rsid w:val="0058308C"/>
    <w:rsid w:val="00583BB8"/>
    <w:rsid w:val="00586E55"/>
    <w:rsid w:val="00587974"/>
    <w:rsid w:val="00590A2A"/>
    <w:rsid w:val="005911F0"/>
    <w:rsid w:val="005940F2"/>
    <w:rsid w:val="00594CDD"/>
    <w:rsid w:val="005960AC"/>
    <w:rsid w:val="00597A5E"/>
    <w:rsid w:val="00597B4F"/>
    <w:rsid w:val="005A056A"/>
    <w:rsid w:val="005A1C3E"/>
    <w:rsid w:val="005A28D5"/>
    <w:rsid w:val="005A3869"/>
    <w:rsid w:val="005A4B4D"/>
    <w:rsid w:val="005A4D43"/>
    <w:rsid w:val="005A6264"/>
    <w:rsid w:val="005A7748"/>
    <w:rsid w:val="005B13E7"/>
    <w:rsid w:val="005B1532"/>
    <w:rsid w:val="005B3741"/>
    <w:rsid w:val="005B5009"/>
    <w:rsid w:val="005B6955"/>
    <w:rsid w:val="005C162C"/>
    <w:rsid w:val="005C22D5"/>
    <w:rsid w:val="005C479E"/>
    <w:rsid w:val="005C5980"/>
    <w:rsid w:val="005C71DD"/>
    <w:rsid w:val="005D1023"/>
    <w:rsid w:val="005D107E"/>
    <w:rsid w:val="005D17A0"/>
    <w:rsid w:val="005D2D01"/>
    <w:rsid w:val="005D4CC8"/>
    <w:rsid w:val="005D4DB6"/>
    <w:rsid w:val="005D6154"/>
    <w:rsid w:val="005E15CE"/>
    <w:rsid w:val="005E169B"/>
    <w:rsid w:val="005E4A5C"/>
    <w:rsid w:val="005E5AF7"/>
    <w:rsid w:val="005F0A2C"/>
    <w:rsid w:val="005F1D55"/>
    <w:rsid w:val="005F514D"/>
    <w:rsid w:val="00601218"/>
    <w:rsid w:val="00601DC0"/>
    <w:rsid w:val="00603158"/>
    <w:rsid w:val="00606C3E"/>
    <w:rsid w:val="00607431"/>
    <w:rsid w:val="006107A7"/>
    <w:rsid w:val="00610D0F"/>
    <w:rsid w:val="006114C1"/>
    <w:rsid w:val="00611A26"/>
    <w:rsid w:val="006125BA"/>
    <w:rsid w:val="0061278B"/>
    <w:rsid w:val="006133DC"/>
    <w:rsid w:val="00613B17"/>
    <w:rsid w:val="00614304"/>
    <w:rsid w:val="00614683"/>
    <w:rsid w:val="0061498F"/>
    <w:rsid w:val="00615D7F"/>
    <w:rsid w:val="00621526"/>
    <w:rsid w:val="00621739"/>
    <w:rsid w:val="00621891"/>
    <w:rsid w:val="00621F24"/>
    <w:rsid w:val="00622209"/>
    <w:rsid w:val="006224AD"/>
    <w:rsid w:val="00623CE0"/>
    <w:rsid w:val="00625957"/>
    <w:rsid w:val="00626069"/>
    <w:rsid w:val="00627506"/>
    <w:rsid w:val="0063179D"/>
    <w:rsid w:val="00635251"/>
    <w:rsid w:val="00636AAE"/>
    <w:rsid w:val="00637DC9"/>
    <w:rsid w:val="00641172"/>
    <w:rsid w:val="00642906"/>
    <w:rsid w:val="00642CCD"/>
    <w:rsid w:val="0064479B"/>
    <w:rsid w:val="0064548E"/>
    <w:rsid w:val="00656A6C"/>
    <w:rsid w:val="00656BC5"/>
    <w:rsid w:val="00656DA7"/>
    <w:rsid w:val="00661933"/>
    <w:rsid w:val="006636C8"/>
    <w:rsid w:val="0066381F"/>
    <w:rsid w:val="00663D89"/>
    <w:rsid w:val="00664EF8"/>
    <w:rsid w:val="00665855"/>
    <w:rsid w:val="00676438"/>
    <w:rsid w:val="00681287"/>
    <w:rsid w:val="00681886"/>
    <w:rsid w:val="00682795"/>
    <w:rsid w:val="006905E2"/>
    <w:rsid w:val="00690C68"/>
    <w:rsid w:val="00691057"/>
    <w:rsid w:val="00694E02"/>
    <w:rsid w:val="006A3086"/>
    <w:rsid w:val="006A340C"/>
    <w:rsid w:val="006A507A"/>
    <w:rsid w:val="006A5555"/>
    <w:rsid w:val="006A5A92"/>
    <w:rsid w:val="006B2A57"/>
    <w:rsid w:val="006B31FE"/>
    <w:rsid w:val="006B3CA1"/>
    <w:rsid w:val="006B3F8F"/>
    <w:rsid w:val="006B7723"/>
    <w:rsid w:val="006C0A3D"/>
    <w:rsid w:val="006C3C61"/>
    <w:rsid w:val="006C4C37"/>
    <w:rsid w:val="006C5F9F"/>
    <w:rsid w:val="006C604D"/>
    <w:rsid w:val="006C61F5"/>
    <w:rsid w:val="006C7AE8"/>
    <w:rsid w:val="006C7B3D"/>
    <w:rsid w:val="006D4649"/>
    <w:rsid w:val="006D4E6A"/>
    <w:rsid w:val="006D4EE5"/>
    <w:rsid w:val="006D5DC4"/>
    <w:rsid w:val="006D64A0"/>
    <w:rsid w:val="006D6F53"/>
    <w:rsid w:val="006E1334"/>
    <w:rsid w:val="006E1395"/>
    <w:rsid w:val="006E4B60"/>
    <w:rsid w:val="006E5087"/>
    <w:rsid w:val="006E680E"/>
    <w:rsid w:val="006F1CB5"/>
    <w:rsid w:val="006F2FB8"/>
    <w:rsid w:val="006F42D4"/>
    <w:rsid w:val="006F53A1"/>
    <w:rsid w:val="006F58AA"/>
    <w:rsid w:val="006F6FEB"/>
    <w:rsid w:val="007014D5"/>
    <w:rsid w:val="00701674"/>
    <w:rsid w:val="007028BD"/>
    <w:rsid w:val="0070442F"/>
    <w:rsid w:val="00704BAC"/>
    <w:rsid w:val="00706E7E"/>
    <w:rsid w:val="00707229"/>
    <w:rsid w:val="0071003A"/>
    <w:rsid w:val="00710F9C"/>
    <w:rsid w:val="00711C41"/>
    <w:rsid w:val="00712E78"/>
    <w:rsid w:val="00714272"/>
    <w:rsid w:val="00715C7C"/>
    <w:rsid w:val="007220C7"/>
    <w:rsid w:val="00723C0A"/>
    <w:rsid w:val="00724795"/>
    <w:rsid w:val="00726AF1"/>
    <w:rsid w:val="00726DE9"/>
    <w:rsid w:val="007337AB"/>
    <w:rsid w:val="00733C21"/>
    <w:rsid w:val="00734F0B"/>
    <w:rsid w:val="00741D0B"/>
    <w:rsid w:val="00746609"/>
    <w:rsid w:val="00746AA5"/>
    <w:rsid w:val="00753CF7"/>
    <w:rsid w:val="007565AF"/>
    <w:rsid w:val="00762BF4"/>
    <w:rsid w:val="007638BB"/>
    <w:rsid w:val="00764608"/>
    <w:rsid w:val="007676BE"/>
    <w:rsid w:val="007747D2"/>
    <w:rsid w:val="00775B98"/>
    <w:rsid w:val="00777456"/>
    <w:rsid w:val="00780737"/>
    <w:rsid w:val="00781BBF"/>
    <w:rsid w:val="007842CE"/>
    <w:rsid w:val="00786915"/>
    <w:rsid w:val="0079575D"/>
    <w:rsid w:val="007A180E"/>
    <w:rsid w:val="007A20D6"/>
    <w:rsid w:val="007A5234"/>
    <w:rsid w:val="007A6091"/>
    <w:rsid w:val="007A7106"/>
    <w:rsid w:val="007B0266"/>
    <w:rsid w:val="007B5BD9"/>
    <w:rsid w:val="007B5E52"/>
    <w:rsid w:val="007B7090"/>
    <w:rsid w:val="007C067C"/>
    <w:rsid w:val="007C2B38"/>
    <w:rsid w:val="007C363D"/>
    <w:rsid w:val="007C6118"/>
    <w:rsid w:val="007C6169"/>
    <w:rsid w:val="007C6B86"/>
    <w:rsid w:val="007C6BBB"/>
    <w:rsid w:val="007C75DA"/>
    <w:rsid w:val="007C7FA2"/>
    <w:rsid w:val="007D03A9"/>
    <w:rsid w:val="007D0A0B"/>
    <w:rsid w:val="007D0C8D"/>
    <w:rsid w:val="007D41D0"/>
    <w:rsid w:val="007D5C19"/>
    <w:rsid w:val="007D6EC7"/>
    <w:rsid w:val="007E0F0A"/>
    <w:rsid w:val="007E0FB0"/>
    <w:rsid w:val="007E180B"/>
    <w:rsid w:val="007E2C89"/>
    <w:rsid w:val="007E315E"/>
    <w:rsid w:val="007E65E7"/>
    <w:rsid w:val="007E7EA3"/>
    <w:rsid w:val="007F24B3"/>
    <w:rsid w:val="007F697A"/>
    <w:rsid w:val="008009C8"/>
    <w:rsid w:val="00801394"/>
    <w:rsid w:val="00803F74"/>
    <w:rsid w:val="008062A2"/>
    <w:rsid w:val="00807447"/>
    <w:rsid w:val="0081090A"/>
    <w:rsid w:val="00811CEC"/>
    <w:rsid w:val="00812E51"/>
    <w:rsid w:val="00817834"/>
    <w:rsid w:val="008178CA"/>
    <w:rsid w:val="00817A99"/>
    <w:rsid w:val="008226D7"/>
    <w:rsid w:val="00822ACB"/>
    <w:rsid w:val="00827842"/>
    <w:rsid w:val="0083059B"/>
    <w:rsid w:val="00830617"/>
    <w:rsid w:val="008330D4"/>
    <w:rsid w:val="00834950"/>
    <w:rsid w:val="00834DF1"/>
    <w:rsid w:val="00835251"/>
    <w:rsid w:val="00836CDB"/>
    <w:rsid w:val="00837200"/>
    <w:rsid w:val="00841431"/>
    <w:rsid w:val="008439AC"/>
    <w:rsid w:val="008537F2"/>
    <w:rsid w:val="00854B48"/>
    <w:rsid w:val="0085513A"/>
    <w:rsid w:val="00855376"/>
    <w:rsid w:val="00857C24"/>
    <w:rsid w:val="00860A72"/>
    <w:rsid w:val="00860F39"/>
    <w:rsid w:val="00861A44"/>
    <w:rsid w:val="008636B0"/>
    <w:rsid w:val="008637B0"/>
    <w:rsid w:val="00863CD8"/>
    <w:rsid w:val="008652FA"/>
    <w:rsid w:val="00865F7C"/>
    <w:rsid w:val="008665F6"/>
    <w:rsid w:val="00866BD9"/>
    <w:rsid w:val="00867CF6"/>
    <w:rsid w:val="00867F29"/>
    <w:rsid w:val="00870C69"/>
    <w:rsid w:val="00872166"/>
    <w:rsid w:val="00872531"/>
    <w:rsid w:val="00872B51"/>
    <w:rsid w:val="00874861"/>
    <w:rsid w:val="008807A8"/>
    <w:rsid w:val="00880B9A"/>
    <w:rsid w:val="00881A85"/>
    <w:rsid w:val="008821F3"/>
    <w:rsid w:val="0088246E"/>
    <w:rsid w:val="00882E8F"/>
    <w:rsid w:val="00883F9E"/>
    <w:rsid w:val="00890CA7"/>
    <w:rsid w:val="00892538"/>
    <w:rsid w:val="00893CA6"/>
    <w:rsid w:val="00893DCF"/>
    <w:rsid w:val="00895EBD"/>
    <w:rsid w:val="00897A51"/>
    <w:rsid w:val="008A04EA"/>
    <w:rsid w:val="008A1483"/>
    <w:rsid w:val="008A596B"/>
    <w:rsid w:val="008A6ED7"/>
    <w:rsid w:val="008A7E8C"/>
    <w:rsid w:val="008B2080"/>
    <w:rsid w:val="008B34D2"/>
    <w:rsid w:val="008B3508"/>
    <w:rsid w:val="008C1329"/>
    <w:rsid w:val="008C2032"/>
    <w:rsid w:val="008C2B19"/>
    <w:rsid w:val="008C3515"/>
    <w:rsid w:val="008C3663"/>
    <w:rsid w:val="008C5A5D"/>
    <w:rsid w:val="008D1444"/>
    <w:rsid w:val="008D2DD3"/>
    <w:rsid w:val="008D3F0B"/>
    <w:rsid w:val="008D496B"/>
    <w:rsid w:val="008D5292"/>
    <w:rsid w:val="008D667C"/>
    <w:rsid w:val="008D69FA"/>
    <w:rsid w:val="008E08B6"/>
    <w:rsid w:val="008E0E01"/>
    <w:rsid w:val="008E3553"/>
    <w:rsid w:val="008E35E1"/>
    <w:rsid w:val="008E6D02"/>
    <w:rsid w:val="008E75E4"/>
    <w:rsid w:val="008E76D9"/>
    <w:rsid w:val="008F05A4"/>
    <w:rsid w:val="008F0A3D"/>
    <w:rsid w:val="008F23FA"/>
    <w:rsid w:val="008F4815"/>
    <w:rsid w:val="008F53A2"/>
    <w:rsid w:val="008F5D09"/>
    <w:rsid w:val="008F6381"/>
    <w:rsid w:val="008F6FD9"/>
    <w:rsid w:val="009011A5"/>
    <w:rsid w:val="00903742"/>
    <w:rsid w:val="00903773"/>
    <w:rsid w:val="009040D6"/>
    <w:rsid w:val="0091030A"/>
    <w:rsid w:val="009104ED"/>
    <w:rsid w:val="009107BD"/>
    <w:rsid w:val="00911F49"/>
    <w:rsid w:val="00912A9B"/>
    <w:rsid w:val="00912EAA"/>
    <w:rsid w:val="009131CF"/>
    <w:rsid w:val="0091383E"/>
    <w:rsid w:val="00917D34"/>
    <w:rsid w:val="00926ABD"/>
    <w:rsid w:val="00927491"/>
    <w:rsid w:val="00930205"/>
    <w:rsid w:val="00932B9F"/>
    <w:rsid w:val="00933C6A"/>
    <w:rsid w:val="009362BE"/>
    <w:rsid w:val="0093735D"/>
    <w:rsid w:val="00937A91"/>
    <w:rsid w:val="00940DAE"/>
    <w:rsid w:val="00943104"/>
    <w:rsid w:val="00943BA8"/>
    <w:rsid w:val="0094512D"/>
    <w:rsid w:val="009459D8"/>
    <w:rsid w:val="00950DF5"/>
    <w:rsid w:val="009519FA"/>
    <w:rsid w:val="0096179E"/>
    <w:rsid w:val="009653E7"/>
    <w:rsid w:val="0096726B"/>
    <w:rsid w:val="00970B3C"/>
    <w:rsid w:val="00974590"/>
    <w:rsid w:val="0097559B"/>
    <w:rsid w:val="00977641"/>
    <w:rsid w:val="00977F01"/>
    <w:rsid w:val="009808B8"/>
    <w:rsid w:val="00982E8F"/>
    <w:rsid w:val="00983293"/>
    <w:rsid w:val="00983BA8"/>
    <w:rsid w:val="00991C38"/>
    <w:rsid w:val="0099327C"/>
    <w:rsid w:val="009939D4"/>
    <w:rsid w:val="009954B2"/>
    <w:rsid w:val="009960DE"/>
    <w:rsid w:val="00996122"/>
    <w:rsid w:val="009970F5"/>
    <w:rsid w:val="009A0662"/>
    <w:rsid w:val="009A0CBF"/>
    <w:rsid w:val="009A5524"/>
    <w:rsid w:val="009A7BB9"/>
    <w:rsid w:val="009B11EE"/>
    <w:rsid w:val="009B1816"/>
    <w:rsid w:val="009B2828"/>
    <w:rsid w:val="009B496A"/>
    <w:rsid w:val="009B5F6F"/>
    <w:rsid w:val="009B7F39"/>
    <w:rsid w:val="009B7F3E"/>
    <w:rsid w:val="009C04CA"/>
    <w:rsid w:val="009C4A7D"/>
    <w:rsid w:val="009C4B16"/>
    <w:rsid w:val="009D4154"/>
    <w:rsid w:val="009D5A79"/>
    <w:rsid w:val="009D6CA2"/>
    <w:rsid w:val="009E127B"/>
    <w:rsid w:val="009E18AA"/>
    <w:rsid w:val="009E2452"/>
    <w:rsid w:val="009E37D3"/>
    <w:rsid w:val="009E449B"/>
    <w:rsid w:val="009E4E7C"/>
    <w:rsid w:val="009E53BA"/>
    <w:rsid w:val="009E5571"/>
    <w:rsid w:val="009E5C7E"/>
    <w:rsid w:val="009E7BD2"/>
    <w:rsid w:val="009F01D1"/>
    <w:rsid w:val="009F1962"/>
    <w:rsid w:val="009F42D0"/>
    <w:rsid w:val="009F5099"/>
    <w:rsid w:val="009F69F7"/>
    <w:rsid w:val="009F7326"/>
    <w:rsid w:val="009F7C96"/>
    <w:rsid w:val="00A01AEE"/>
    <w:rsid w:val="00A01D2A"/>
    <w:rsid w:val="00A035F9"/>
    <w:rsid w:val="00A03D82"/>
    <w:rsid w:val="00A05B71"/>
    <w:rsid w:val="00A0603F"/>
    <w:rsid w:val="00A065AF"/>
    <w:rsid w:val="00A15D18"/>
    <w:rsid w:val="00A17D66"/>
    <w:rsid w:val="00A21DAF"/>
    <w:rsid w:val="00A246CA"/>
    <w:rsid w:val="00A24C43"/>
    <w:rsid w:val="00A2530E"/>
    <w:rsid w:val="00A262B3"/>
    <w:rsid w:val="00A26399"/>
    <w:rsid w:val="00A31E25"/>
    <w:rsid w:val="00A330C4"/>
    <w:rsid w:val="00A3318E"/>
    <w:rsid w:val="00A33E69"/>
    <w:rsid w:val="00A34A66"/>
    <w:rsid w:val="00A36652"/>
    <w:rsid w:val="00A366EC"/>
    <w:rsid w:val="00A36754"/>
    <w:rsid w:val="00A37203"/>
    <w:rsid w:val="00A3795D"/>
    <w:rsid w:val="00A42AE2"/>
    <w:rsid w:val="00A43183"/>
    <w:rsid w:val="00A431E6"/>
    <w:rsid w:val="00A4668D"/>
    <w:rsid w:val="00A47997"/>
    <w:rsid w:val="00A50469"/>
    <w:rsid w:val="00A561B5"/>
    <w:rsid w:val="00A56810"/>
    <w:rsid w:val="00A60D1E"/>
    <w:rsid w:val="00A61613"/>
    <w:rsid w:val="00A61B00"/>
    <w:rsid w:val="00A6461F"/>
    <w:rsid w:val="00A6471D"/>
    <w:rsid w:val="00A651AD"/>
    <w:rsid w:val="00A661BB"/>
    <w:rsid w:val="00A66B6B"/>
    <w:rsid w:val="00A66BEF"/>
    <w:rsid w:val="00A674AA"/>
    <w:rsid w:val="00A70D90"/>
    <w:rsid w:val="00A71479"/>
    <w:rsid w:val="00A743DD"/>
    <w:rsid w:val="00A74EEE"/>
    <w:rsid w:val="00A75794"/>
    <w:rsid w:val="00A76141"/>
    <w:rsid w:val="00A80B22"/>
    <w:rsid w:val="00A81A4F"/>
    <w:rsid w:val="00A8476C"/>
    <w:rsid w:val="00A8682F"/>
    <w:rsid w:val="00A86E34"/>
    <w:rsid w:val="00A92761"/>
    <w:rsid w:val="00A95636"/>
    <w:rsid w:val="00A9617E"/>
    <w:rsid w:val="00AA3951"/>
    <w:rsid w:val="00AA514F"/>
    <w:rsid w:val="00AA7E6A"/>
    <w:rsid w:val="00AB2E9D"/>
    <w:rsid w:val="00AB4DD7"/>
    <w:rsid w:val="00AB5D22"/>
    <w:rsid w:val="00AC0599"/>
    <w:rsid w:val="00AC16AA"/>
    <w:rsid w:val="00AC361D"/>
    <w:rsid w:val="00AC3746"/>
    <w:rsid w:val="00AC4BE3"/>
    <w:rsid w:val="00AC5851"/>
    <w:rsid w:val="00AC7316"/>
    <w:rsid w:val="00AD29BE"/>
    <w:rsid w:val="00AD56E0"/>
    <w:rsid w:val="00AD627D"/>
    <w:rsid w:val="00AD6280"/>
    <w:rsid w:val="00AD675C"/>
    <w:rsid w:val="00AD74C9"/>
    <w:rsid w:val="00AE0990"/>
    <w:rsid w:val="00AE0DE5"/>
    <w:rsid w:val="00AE1817"/>
    <w:rsid w:val="00AE1F51"/>
    <w:rsid w:val="00AE2134"/>
    <w:rsid w:val="00AE34D2"/>
    <w:rsid w:val="00AE4B72"/>
    <w:rsid w:val="00AE6AA2"/>
    <w:rsid w:val="00AE70A0"/>
    <w:rsid w:val="00AF22A1"/>
    <w:rsid w:val="00AF258D"/>
    <w:rsid w:val="00AF29FE"/>
    <w:rsid w:val="00AF2CE4"/>
    <w:rsid w:val="00AF31CE"/>
    <w:rsid w:val="00AF3FC3"/>
    <w:rsid w:val="00AF4CE8"/>
    <w:rsid w:val="00AF7073"/>
    <w:rsid w:val="00B008D7"/>
    <w:rsid w:val="00B02A8F"/>
    <w:rsid w:val="00B0479F"/>
    <w:rsid w:val="00B12557"/>
    <w:rsid w:val="00B1389F"/>
    <w:rsid w:val="00B13ABE"/>
    <w:rsid w:val="00B13B01"/>
    <w:rsid w:val="00B1548F"/>
    <w:rsid w:val="00B15840"/>
    <w:rsid w:val="00B1628E"/>
    <w:rsid w:val="00B1633A"/>
    <w:rsid w:val="00B1735E"/>
    <w:rsid w:val="00B23408"/>
    <w:rsid w:val="00B24AA8"/>
    <w:rsid w:val="00B25D19"/>
    <w:rsid w:val="00B27114"/>
    <w:rsid w:val="00B275DE"/>
    <w:rsid w:val="00B30399"/>
    <w:rsid w:val="00B3054C"/>
    <w:rsid w:val="00B3185D"/>
    <w:rsid w:val="00B31C0C"/>
    <w:rsid w:val="00B32335"/>
    <w:rsid w:val="00B3522D"/>
    <w:rsid w:val="00B35C24"/>
    <w:rsid w:val="00B3673C"/>
    <w:rsid w:val="00B375C3"/>
    <w:rsid w:val="00B37BA7"/>
    <w:rsid w:val="00B430DE"/>
    <w:rsid w:val="00B4326A"/>
    <w:rsid w:val="00B435C5"/>
    <w:rsid w:val="00B43D5E"/>
    <w:rsid w:val="00B44277"/>
    <w:rsid w:val="00B46CD6"/>
    <w:rsid w:val="00B47B31"/>
    <w:rsid w:val="00B56002"/>
    <w:rsid w:val="00B56996"/>
    <w:rsid w:val="00B60660"/>
    <w:rsid w:val="00B62968"/>
    <w:rsid w:val="00B647BB"/>
    <w:rsid w:val="00B64D59"/>
    <w:rsid w:val="00B65B1B"/>
    <w:rsid w:val="00B666F9"/>
    <w:rsid w:val="00B7238F"/>
    <w:rsid w:val="00B73A09"/>
    <w:rsid w:val="00B74B3A"/>
    <w:rsid w:val="00B80F06"/>
    <w:rsid w:val="00B81651"/>
    <w:rsid w:val="00B85810"/>
    <w:rsid w:val="00B879E9"/>
    <w:rsid w:val="00B87C52"/>
    <w:rsid w:val="00B90B95"/>
    <w:rsid w:val="00B9432C"/>
    <w:rsid w:val="00B96639"/>
    <w:rsid w:val="00B9752D"/>
    <w:rsid w:val="00BA0ED3"/>
    <w:rsid w:val="00BA14E1"/>
    <w:rsid w:val="00BA2E4B"/>
    <w:rsid w:val="00BA338B"/>
    <w:rsid w:val="00BA39C0"/>
    <w:rsid w:val="00BA3B64"/>
    <w:rsid w:val="00BA3BEF"/>
    <w:rsid w:val="00BA4391"/>
    <w:rsid w:val="00BA4899"/>
    <w:rsid w:val="00BA573F"/>
    <w:rsid w:val="00BB0979"/>
    <w:rsid w:val="00BB13B6"/>
    <w:rsid w:val="00BB14CF"/>
    <w:rsid w:val="00BB18EF"/>
    <w:rsid w:val="00BB2080"/>
    <w:rsid w:val="00BB4026"/>
    <w:rsid w:val="00BB549B"/>
    <w:rsid w:val="00BB5D9A"/>
    <w:rsid w:val="00BB68AA"/>
    <w:rsid w:val="00BC1F4C"/>
    <w:rsid w:val="00BC32B6"/>
    <w:rsid w:val="00BC578E"/>
    <w:rsid w:val="00BC5B76"/>
    <w:rsid w:val="00BD1135"/>
    <w:rsid w:val="00BD3770"/>
    <w:rsid w:val="00BD3B46"/>
    <w:rsid w:val="00BD3CE1"/>
    <w:rsid w:val="00BD40A1"/>
    <w:rsid w:val="00BD4307"/>
    <w:rsid w:val="00BD5AF9"/>
    <w:rsid w:val="00BD5B1A"/>
    <w:rsid w:val="00BD5C14"/>
    <w:rsid w:val="00BE10DE"/>
    <w:rsid w:val="00BE1454"/>
    <w:rsid w:val="00BE22F1"/>
    <w:rsid w:val="00BE2854"/>
    <w:rsid w:val="00BE4078"/>
    <w:rsid w:val="00BE51D8"/>
    <w:rsid w:val="00BE7392"/>
    <w:rsid w:val="00BF67E2"/>
    <w:rsid w:val="00BF7448"/>
    <w:rsid w:val="00C0016C"/>
    <w:rsid w:val="00C0145F"/>
    <w:rsid w:val="00C0172C"/>
    <w:rsid w:val="00C01DC0"/>
    <w:rsid w:val="00C03E24"/>
    <w:rsid w:val="00C05750"/>
    <w:rsid w:val="00C06E30"/>
    <w:rsid w:val="00C074B0"/>
    <w:rsid w:val="00C07A77"/>
    <w:rsid w:val="00C108C3"/>
    <w:rsid w:val="00C126DC"/>
    <w:rsid w:val="00C14279"/>
    <w:rsid w:val="00C14323"/>
    <w:rsid w:val="00C15152"/>
    <w:rsid w:val="00C170A4"/>
    <w:rsid w:val="00C17E6F"/>
    <w:rsid w:val="00C21CEE"/>
    <w:rsid w:val="00C230B8"/>
    <w:rsid w:val="00C259DA"/>
    <w:rsid w:val="00C2688F"/>
    <w:rsid w:val="00C26A88"/>
    <w:rsid w:val="00C271AB"/>
    <w:rsid w:val="00C27393"/>
    <w:rsid w:val="00C3165F"/>
    <w:rsid w:val="00C34A37"/>
    <w:rsid w:val="00C3741B"/>
    <w:rsid w:val="00C40660"/>
    <w:rsid w:val="00C4102B"/>
    <w:rsid w:val="00C44C00"/>
    <w:rsid w:val="00C45C36"/>
    <w:rsid w:val="00C462E6"/>
    <w:rsid w:val="00C46F51"/>
    <w:rsid w:val="00C50D5C"/>
    <w:rsid w:val="00C5352F"/>
    <w:rsid w:val="00C53E4D"/>
    <w:rsid w:val="00C54904"/>
    <w:rsid w:val="00C54F2B"/>
    <w:rsid w:val="00C55A79"/>
    <w:rsid w:val="00C562F3"/>
    <w:rsid w:val="00C56603"/>
    <w:rsid w:val="00C56A54"/>
    <w:rsid w:val="00C60AAE"/>
    <w:rsid w:val="00C64996"/>
    <w:rsid w:val="00C64D10"/>
    <w:rsid w:val="00C64DA0"/>
    <w:rsid w:val="00C65EEA"/>
    <w:rsid w:val="00C6630A"/>
    <w:rsid w:val="00C66819"/>
    <w:rsid w:val="00C70443"/>
    <w:rsid w:val="00C707F6"/>
    <w:rsid w:val="00C72285"/>
    <w:rsid w:val="00C74B9B"/>
    <w:rsid w:val="00C777B9"/>
    <w:rsid w:val="00C80B5C"/>
    <w:rsid w:val="00C80DD1"/>
    <w:rsid w:val="00C814F0"/>
    <w:rsid w:val="00C86ACD"/>
    <w:rsid w:val="00C93DF8"/>
    <w:rsid w:val="00C94D68"/>
    <w:rsid w:val="00C94DA4"/>
    <w:rsid w:val="00C972A8"/>
    <w:rsid w:val="00C975AA"/>
    <w:rsid w:val="00C975FA"/>
    <w:rsid w:val="00C976DC"/>
    <w:rsid w:val="00CA0534"/>
    <w:rsid w:val="00CA0A65"/>
    <w:rsid w:val="00CA2157"/>
    <w:rsid w:val="00CA36DD"/>
    <w:rsid w:val="00CA3CE8"/>
    <w:rsid w:val="00CA414B"/>
    <w:rsid w:val="00CA5124"/>
    <w:rsid w:val="00CA549D"/>
    <w:rsid w:val="00CA5A32"/>
    <w:rsid w:val="00CA6809"/>
    <w:rsid w:val="00CB0D65"/>
    <w:rsid w:val="00CB1E9D"/>
    <w:rsid w:val="00CB25ED"/>
    <w:rsid w:val="00CB40CC"/>
    <w:rsid w:val="00CB571C"/>
    <w:rsid w:val="00CB65E7"/>
    <w:rsid w:val="00CC3199"/>
    <w:rsid w:val="00CC4B4F"/>
    <w:rsid w:val="00CC6D69"/>
    <w:rsid w:val="00CC7E1D"/>
    <w:rsid w:val="00CD02CA"/>
    <w:rsid w:val="00CD0442"/>
    <w:rsid w:val="00CD0948"/>
    <w:rsid w:val="00CD1238"/>
    <w:rsid w:val="00CD2A2D"/>
    <w:rsid w:val="00CD30B3"/>
    <w:rsid w:val="00CD3BE3"/>
    <w:rsid w:val="00CE14B1"/>
    <w:rsid w:val="00CE1AF3"/>
    <w:rsid w:val="00CF1ED3"/>
    <w:rsid w:val="00CF3562"/>
    <w:rsid w:val="00D03E4F"/>
    <w:rsid w:val="00D06ED1"/>
    <w:rsid w:val="00D11478"/>
    <w:rsid w:val="00D13BD4"/>
    <w:rsid w:val="00D140E5"/>
    <w:rsid w:val="00D1505C"/>
    <w:rsid w:val="00D163B9"/>
    <w:rsid w:val="00D1694D"/>
    <w:rsid w:val="00D16B31"/>
    <w:rsid w:val="00D170CB"/>
    <w:rsid w:val="00D174A5"/>
    <w:rsid w:val="00D176D3"/>
    <w:rsid w:val="00D17C45"/>
    <w:rsid w:val="00D210BC"/>
    <w:rsid w:val="00D211DB"/>
    <w:rsid w:val="00D23AFB"/>
    <w:rsid w:val="00D248FC"/>
    <w:rsid w:val="00D254C5"/>
    <w:rsid w:val="00D33106"/>
    <w:rsid w:val="00D3341C"/>
    <w:rsid w:val="00D33E0D"/>
    <w:rsid w:val="00D3538D"/>
    <w:rsid w:val="00D355F8"/>
    <w:rsid w:val="00D4248F"/>
    <w:rsid w:val="00D4370F"/>
    <w:rsid w:val="00D45904"/>
    <w:rsid w:val="00D460A3"/>
    <w:rsid w:val="00D461AF"/>
    <w:rsid w:val="00D470E4"/>
    <w:rsid w:val="00D47C20"/>
    <w:rsid w:val="00D50143"/>
    <w:rsid w:val="00D51EB3"/>
    <w:rsid w:val="00D529B1"/>
    <w:rsid w:val="00D5376F"/>
    <w:rsid w:val="00D56051"/>
    <w:rsid w:val="00D611B7"/>
    <w:rsid w:val="00D61AAD"/>
    <w:rsid w:val="00D61EBB"/>
    <w:rsid w:val="00D62838"/>
    <w:rsid w:val="00D644E6"/>
    <w:rsid w:val="00D67DEA"/>
    <w:rsid w:val="00D71D29"/>
    <w:rsid w:val="00D724E1"/>
    <w:rsid w:val="00D7281B"/>
    <w:rsid w:val="00D72EC2"/>
    <w:rsid w:val="00D73077"/>
    <w:rsid w:val="00D76D85"/>
    <w:rsid w:val="00D7720C"/>
    <w:rsid w:val="00D77D50"/>
    <w:rsid w:val="00D80A4F"/>
    <w:rsid w:val="00D815D4"/>
    <w:rsid w:val="00D818F2"/>
    <w:rsid w:val="00D83724"/>
    <w:rsid w:val="00D83A77"/>
    <w:rsid w:val="00D84DAA"/>
    <w:rsid w:val="00D8552A"/>
    <w:rsid w:val="00D85C6C"/>
    <w:rsid w:val="00D8613C"/>
    <w:rsid w:val="00D86AF3"/>
    <w:rsid w:val="00D90088"/>
    <w:rsid w:val="00DA1A35"/>
    <w:rsid w:val="00DA23D0"/>
    <w:rsid w:val="00DA4646"/>
    <w:rsid w:val="00DA4D7D"/>
    <w:rsid w:val="00DA51F2"/>
    <w:rsid w:val="00DA79F0"/>
    <w:rsid w:val="00DB0259"/>
    <w:rsid w:val="00DB08FD"/>
    <w:rsid w:val="00DB26A9"/>
    <w:rsid w:val="00DB4299"/>
    <w:rsid w:val="00DB5052"/>
    <w:rsid w:val="00DB59C2"/>
    <w:rsid w:val="00DC2607"/>
    <w:rsid w:val="00DC277D"/>
    <w:rsid w:val="00DC2B41"/>
    <w:rsid w:val="00DC3C66"/>
    <w:rsid w:val="00DC6FAE"/>
    <w:rsid w:val="00DD2647"/>
    <w:rsid w:val="00DD3DC5"/>
    <w:rsid w:val="00DD5459"/>
    <w:rsid w:val="00DD58BA"/>
    <w:rsid w:val="00DD6642"/>
    <w:rsid w:val="00DD7B55"/>
    <w:rsid w:val="00DE0B9F"/>
    <w:rsid w:val="00DE6B79"/>
    <w:rsid w:val="00DF0DE1"/>
    <w:rsid w:val="00DF39A8"/>
    <w:rsid w:val="00DF51B4"/>
    <w:rsid w:val="00DF595C"/>
    <w:rsid w:val="00DF688C"/>
    <w:rsid w:val="00DF75F6"/>
    <w:rsid w:val="00E02857"/>
    <w:rsid w:val="00E07C4F"/>
    <w:rsid w:val="00E1019E"/>
    <w:rsid w:val="00E12B01"/>
    <w:rsid w:val="00E14D7C"/>
    <w:rsid w:val="00E15532"/>
    <w:rsid w:val="00E15877"/>
    <w:rsid w:val="00E15A8A"/>
    <w:rsid w:val="00E1677A"/>
    <w:rsid w:val="00E16A7C"/>
    <w:rsid w:val="00E1764D"/>
    <w:rsid w:val="00E177BB"/>
    <w:rsid w:val="00E207E3"/>
    <w:rsid w:val="00E207F5"/>
    <w:rsid w:val="00E2122E"/>
    <w:rsid w:val="00E21C41"/>
    <w:rsid w:val="00E23DF1"/>
    <w:rsid w:val="00E25B7B"/>
    <w:rsid w:val="00E26284"/>
    <w:rsid w:val="00E26559"/>
    <w:rsid w:val="00E27D2A"/>
    <w:rsid w:val="00E30775"/>
    <w:rsid w:val="00E32ACC"/>
    <w:rsid w:val="00E34CD2"/>
    <w:rsid w:val="00E354F9"/>
    <w:rsid w:val="00E379C8"/>
    <w:rsid w:val="00E37CB7"/>
    <w:rsid w:val="00E37F92"/>
    <w:rsid w:val="00E4161A"/>
    <w:rsid w:val="00E45F6A"/>
    <w:rsid w:val="00E46B65"/>
    <w:rsid w:val="00E47811"/>
    <w:rsid w:val="00E47D25"/>
    <w:rsid w:val="00E50F71"/>
    <w:rsid w:val="00E52169"/>
    <w:rsid w:val="00E52967"/>
    <w:rsid w:val="00E542EF"/>
    <w:rsid w:val="00E562D5"/>
    <w:rsid w:val="00E643BA"/>
    <w:rsid w:val="00E64846"/>
    <w:rsid w:val="00E70BB8"/>
    <w:rsid w:val="00E74D4B"/>
    <w:rsid w:val="00E757EE"/>
    <w:rsid w:val="00E75B82"/>
    <w:rsid w:val="00E76701"/>
    <w:rsid w:val="00E76885"/>
    <w:rsid w:val="00E775DF"/>
    <w:rsid w:val="00E81BE8"/>
    <w:rsid w:val="00E84CBC"/>
    <w:rsid w:val="00E8799E"/>
    <w:rsid w:val="00E91DA9"/>
    <w:rsid w:val="00E94341"/>
    <w:rsid w:val="00E955AD"/>
    <w:rsid w:val="00E96FB4"/>
    <w:rsid w:val="00E975BB"/>
    <w:rsid w:val="00EA1AF8"/>
    <w:rsid w:val="00EA4202"/>
    <w:rsid w:val="00EA47DC"/>
    <w:rsid w:val="00EB1C58"/>
    <w:rsid w:val="00EB1FEC"/>
    <w:rsid w:val="00EB2526"/>
    <w:rsid w:val="00EB484E"/>
    <w:rsid w:val="00EB5067"/>
    <w:rsid w:val="00EB54DF"/>
    <w:rsid w:val="00EC15D8"/>
    <w:rsid w:val="00EC2427"/>
    <w:rsid w:val="00EC29D3"/>
    <w:rsid w:val="00EC38D2"/>
    <w:rsid w:val="00EC3C9B"/>
    <w:rsid w:val="00EC41C8"/>
    <w:rsid w:val="00EC4F65"/>
    <w:rsid w:val="00EC7137"/>
    <w:rsid w:val="00EC74F0"/>
    <w:rsid w:val="00EC78A1"/>
    <w:rsid w:val="00ED0DC8"/>
    <w:rsid w:val="00ED1349"/>
    <w:rsid w:val="00ED2ADE"/>
    <w:rsid w:val="00ED40F8"/>
    <w:rsid w:val="00ED688A"/>
    <w:rsid w:val="00ED6DF1"/>
    <w:rsid w:val="00EE1B75"/>
    <w:rsid w:val="00EE7C94"/>
    <w:rsid w:val="00EF35B7"/>
    <w:rsid w:val="00EF5A85"/>
    <w:rsid w:val="00EF6080"/>
    <w:rsid w:val="00F05201"/>
    <w:rsid w:val="00F05E08"/>
    <w:rsid w:val="00F06E71"/>
    <w:rsid w:val="00F078D6"/>
    <w:rsid w:val="00F07BCF"/>
    <w:rsid w:val="00F12515"/>
    <w:rsid w:val="00F1412D"/>
    <w:rsid w:val="00F209AA"/>
    <w:rsid w:val="00F23A16"/>
    <w:rsid w:val="00F24E3E"/>
    <w:rsid w:val="00F26B2B"/>
    <w:rsid w:val="00F2719B"/>
    <w:rsid w:val="00F2765C"/>
    <w:rsid w:val="00F3178C"/>
    <w:rsid w:val="00F320F3"/>
    <w:rsid w:val="00F4011B"/>
    <w:rsid w:val="00F41D64"/>
    <w:rsid w:val="00F44376"/>
    <w:rsid w:val="00F4537B"/>
    <w:rsid w:val="00F45E8F"/>
    <w:rsid w:val="00F47DCE"/>
    <w:rsid w:val="00F55FF9"/>
    <w:rsid w:val="00F61133"/>
    <w:rsid w:val="00F612BC"/>
    <w:rsid w:val="00F6337F"/>
    <w:rsid w:val="00F63E57"/>
    <w:rsid w:val="00F63F51"/>
    <w:rsid w:val="00F644EB"/>
    <w:rsid w:val="00F64E5A"/>
    <w:rsid w:val="00F64F1D"/>
    <w:rsid w:val="00F7146B"/>
    <w:rsid w:val="00F7215E"/>
    <w:rsid w:val="00F72A25"/>
    <w:rsid w:val="00F77CB1"/>
    <w:rsid w:val="00F80D32"/>
    <w:rsid w:val="00F810EF"/>
    <w:rsid w:val="00F81CD0"/>
    <w:rsid w:val="00F83246"/>
    <w:rsid w:val="00F849A1"/>
    <w:rsid w:val="00F850EA"/>
    <w:rsid w:val="00F878A5"/>
    <w:rsid w:val="00F90AB8"/>
    <w:rsid w:val="00F919CC"/>
    <w:rsid w:val="00F92327"/>
    <w:rsid w:val="00F963DC"/>
    <w:rsid w:val="00FA0899"/>
    <w:rsid w:val="00FA2A5E"/>
    <w:rsid w:val="00FA3035"/>
    <w:rsid w:val="00FA3930"/>
    <w:rsid w:val="00FA45F4"/>
    <w:rsid w:val="00FA49C9"/>
    <w:rsid w:val="00FA4CE8"/>
    <w:rsid w:val="00FA595A"/>
    <w:rsid w:val="00FA61B0"/>
    <w:rsid w:val="00FA6C17"/>
    <w:rsid w:val="00FA6D67"/>
    <w:rsid w:val="00FB3014"/>
    <w:rsid w:val="00FB3900"/>
    <w:rsid w:val="00FC1C85"/>
    <w:rsid w:val="00FC253D"/>
    <w:rsid w:val="00FD201B"/>
    <w:rsid w:val="00FD22EB"/>
    <w:rsid w:val="00FD29C4"/>
    <w:rsid w:val="00FD584C"/>
    <w:rsid w:val="00FD5891"/>
    <w:rsid w:val="00FD5ABE"/>
    <w:rsid w:val="00FD75ED"/>
    <w:rsid w:val="00FD77A1"/>
    <w:rsid w:val="00FE01D6"/>
    <w:rsid w:val="00FE2845"/>
    <w:rsid w:val="00FE2C7B"/>
    <w:rsid w:val="00FE6C5F"/>
    <w:rsid w:val="00FE705A"/>
    <w:rsid w:val="00FE75CE"/>
    <w:rsid w:val="00FF1352"/>
    <w:rsid w:val="00FF1A4E"/>
    <w:rsid w:val="00FF2779"/>
    <w:rsid w:val="00FF2E4E"/>
    <w:rsid w:val="00FF316F"/>
    <w:rsid w:val="00FF5BB0"/>
    <w:rsid w:val="00FF5D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5A"/>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uiPriority w:val="99"/>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34"/>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 w:type="paragraph" w:styleId="Web">
    <w:name w:val="Normal (Web)"/>
    <w:basedOn w:val="a"/>
    <w:uiPriority w:val="99"/>
    <w:semiHidden/>
    <w:unhideWhenUsed/>
    <w:rsid w:val="00B24AA8"/>
    <w:pPr>
      <w:spacing w:before="100" w:beforeAutospacing="1" w:after="100" w:afterAutospacing="1"/>
    </w:pPr>
    <w:rPr>
      <w:rFonts w:ascii="Times New Roman" w:hAnsi="Times New Roman"/>
      <w:i w:val="0"/>
      <w:color w:val="auto"/>
      <w:sz w:val="24"/>
      <w:u w:val="none"/>
      <w:lang w:eastAsia="el-GR"/>
    </w:rPr>
  </w:style>
  <w:style w:type="paragraph" w:customStyle="1" w:styleId="yiv4001580358msonormal">
    <w:name w:val="yiv4001580358msonormal"/>
    <w:basedOn w:val="a"/>
    <w:rsid w:val="00777456"/>
    <w:pPr>
      <w:spacing w:before="100" w:beforeAutospacing="1" w:after="100" w:afterAutospacing="1"/>
    </w:pPr>
    <w:rPr>
      <w:rFonts w:ascii="Times New Roman" w:hAnsi="Times New Roman"/>
      <w:i w:val="0"/>
      <w:color w:val="auto"/>
      <w:sz w:val="24"/>
      <w:u w:val="none"/>
      <w:lang w:eastAsia="el-GR"/>
    </w:rPr>
  </w:style>
  <w:style w:type="paragraph" w:customStyle="1" w:styleId="Standard">
    <w:name w:val="Standard"/>
    <w:rsid w:val="00CA549D"/>
    <w:pPr>
      <w:suppressAutoHyphens/>
      <w:spacing w:after="200" w:line="276" w:lineRule="auto"/>
      <w:ind w:firstLine="397"/>
      <w:jc w:val="both"/>
    </w:pPr>
    <w:rPr>
      <w:rFonts w:eastAsia="Times New Roman" w:cs="Calibri"/>
      <w:color w:val="00000A"/>
      <w:kern w:val="2"/>
      <w:sz w:val="22"/>
      <w:szCs w:val="22"/>
      <w:lang w:eastAsia="zh-CN"/>
    </w:rPr>
  </w:style>
  <w:style w:type="paragraph" w:styleId="-HTML">
    <w:name w:val="HTML Preformatted"/>
    <w:basedOn w:val="a"/>
    <w:link w:val="-HTMLChar"/>
    <w:uiPriority w:val="99"/>
    <w:semiHidden/>
    <w:unhideWhenUsed/>
    <w:rsid w:val="008652FA"/>
    <w:rPr>
      <w:rFonts w:ascii="Consolas" w:hAnsi="Consolas" w:cs="Consolas"/>
      <w:szCs w:val="20"/>
    </w:rPr>
  </w:style>
  <w:style w:type="character" w:customStyle="1" w:styleId="-HTMLChar">
    <w:name w:val="Προ-διαμορφωμένο HTML Char"/>
    <w:basedOn w:val="a0"/>
    <w:link w:val="-HTML"/>
    <w:uiPriority w:val="99"/>
    <w:semiHidden/>
    <w:rsid w:val="008652FA"/>
    <w:rPr>
      <w:rFonts w:ascii="Consolas" w:eastAsia="Times New Roman" w:hAnsi="Consolas" w:cs="Consolas"/>
      <w:i/>
      <w:color w:val="0000FF"/>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5A"/>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uiPriority w:val="99"/>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34"/>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 w:type="paragraph" w:styleId="Web">
    <w:name w:val="Normal (Web)"/>
    <w:basedOn w:val="a"/>
    <w:uiPriority w:val="99"/>
    <w:semiHidden/>
    <w:unhideWhenUsed/>
    <w:rsid w:val="00B24AA8"/>
    <w:pPr>
      <w:spacing w:before="100" w:beforeAutospacing="1" w:after="100" w:afterAutospacing="1"/>
    </w:pPr>
    <w:rPr>
      <w:rFonts w:ascii="Times New Roman" w:hAnsi="Times New Roman"/>
      <w:i w:val="0"/>
      <w:color w:val="auto"/>
      <w:sz w:val="24"/>
      <w:u w:val="none"/>
      <w:lang w:eastAsia="el-GR"/>
    </w:rPr>
  </w:style>
  <w:style w:type="paragraph" w:customStyle="1" w:styleId="yiv4001580358msonormal">
    <w:name w:val="yiv4001580358msonormal"/>
    <w:basedOn w:val="a"/>
    <w:rsid w:val="00777456"/>
    <w:pPr>
      <w:spacing w:before="100" w:beforeAutospacing="1" w:after="100" w:afterAutospacing="1"/>
    </w:pPr>
    <w:rPr>
      <w:rFonts w:ascii="Times New Roman" w:hAnsi="Times New Roman"/>
      <w:i w:val="0"/>
      <w:color w:val="auto"/>
      <w:sz w:val="24"/>
      <w:u w:val="none"/>
      <w:lang w:eastAsia="el-GR"/>
    </w:rPr>
  </w:style>
  <w:style w:type="paragraph" w:customStyle="1" w:styleId="Standard">
    <w:name w:val="Standard"/>
    <w:rsid w:val="00CA549D"/>
    <w:pPr>
      <w:suppressAutoHyphens/>
      <w:spacing w:after="200" w:line="276" w:lineRule="auto"/>
      <w:ind w:firstLine="397"/>
      <w:jc w:val="both"/>
    </w:pPr>
    <w:rPr>
      <w:rFonts w:eastAsia="Times New Roman" w:cs="Calibri"/>
      <w:color w:val="00000A"/>
      <w:kern w:val="2"/>
      <w:sz w:val="22"/>
      <w:szCs w:val="22"/>
      <w:lang w:eastAsia="zh-CN"/>
    </w:rPr>
  </w:style>
  <w:style w:type="paragraph" w:styleId="-HTML">
    <w:name w:val="HTML Preformatted"/>
    <w:basedOn w:val="a"/>
    <w:link w:val="-HTMLChar"/>
    <w:uiPriority w:val="99"/>
    <w:semiHidden/>
    <w:unhideWhenUsed/>
    <w:rsid w:val="008652FA"/>
    <w:rPr>
      <w:rFonts w:ascii="Consolas" w:hAnsi="Consolas" w:cs="Consolas"/>
      <w:szCs w:val="20"/>
    </w:rPr>
  </w:style>
  <w:style w:type="character" w:customStyle="1" w:styleId="-HTMLChar">
    <w:name w:val="Προ-διαμορφωμένο HTML Char"/>
    <w:basedOn w:val="a0"/>
    <w:link w:val="-HTML"/>
    <w:uiPriority w:val="99"/>
    <w:semiHidden/>
    <w:rsid w:val="008652FA"/>
    <w:rPr>
      <w:rFonts w:ascii="Consolas" w:eastAsia="Times New Roman" w:hAnsi="Consolas" w:cs="Consolas"/>
      <w:i/>
      <w:color w:val="0000FF"/>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098">
      <w:bodyDiv w:val="1"/>
      <w:marLeft w:val="0"/>
      <w:marRight w:val="0"/>
      <w:marTop w:val="0"/>
      <w:marBottom w:val="0"/>
      <w:divBdr>
        <w:top w:val="none" w:sz="0" w:space="0" w:color="auto"/>
        <w:left w:val="none" w:sz="0" w:space="0" w:color="auto"/>
        <w:bottom w:val="none" w:sz="0" w:space="0" w:color="auto"/>
        <w:right w:val="none" w:sz="0" w:space="0" w:color="auto"/>
      </w:divBdr>
    </w:div>
    <w:div w:id="119569000">
      <w:bodyDiv w:val="1"/>
      <w:marLeft w:val="0"/>
      <w:marRight w:val="0"/>
      <w:marTop w:val="0"/>
      <w:marBottom w:val="0"/>
      <w:divBdr>
        <w:top w:val="none" w:sz="0" w:space="0" w:color="auto"/>
        <w:left w:val="none" w:sz="0" w:space="0" w:color="auto"/>
        <w:bottom w:val="none" w:sz="0" w:space="0" w:color="auto"/>
        <w:right w:val="none" w:sz="0" w:space="0" w:color="auto"/>
      </w:divBdr>
    </w:div>
    <w:div w:id="155345554">
      <w:bodyDiv w:val="1"/>
      <w:marLeft w:val="0"/>
      <w:marRight w:val="0"/>
      <w:marTop w:val="0"/>
      <w:marBottom w:val="0"/>
      <w:divBdr>
        <w:top w:val="none" w:sz="0" w:space="0" w:color="auto"/>
        <w:left w:val="none" w:sz="0" w:space="0" w:color="auto"/>
        <w:bottom w:val="none" w:sz="0" w:space="0" w:color="auto"/>
        <w:right w:val="none" w:sz="0" w:space="0" w:color="auto"/>
      </w:divBdr>
    </w:div>
    <w:div w:id="202448285">
      <w:bodyDiv w:val="1"/>
      <w:marLeft w:val="0"/>
      <w:marRight w:val="0"/>
      <w:marTop w:val="0"/>
      <w:marBottom w:val="0"/>
      <w:divBdr>
        <w:top w:val="none" w:sz="0" w:space="0" w:color="auto"/>
        <w:left w:val="none" w:sz="0" w:space="0" w:color="auto"/>
        <w:bottom w:val="none" w:sz="0" w:space="0" w:color="auto"/>
        <w:right w:val="none" w:sz="0" w:space="0" w:color="auto"/>
      </w:divBdr>
    </w:div>
    <w:div w:id="207569367">
      <w:bodyDiv w:val="1"/>
      <w:marLeft w:val="0"/>
      <w:marRight w:val="0"/>
      <w:marTop w:val="0"/>
      <w:marBottom w:val="0"/>
      <w:divBdr>
        <w:top w:val="none" w:sz="0" w:space="0" w:color="auto"/>
        <w:left w:val="none" w:sz="0" w:space="0" w:color="auto"/>
        <w:bottom w:val="none" w:sz="0" w:space="0" w:color="auto"/>
        <w:right w:val="none" w:sz="0" w:space="0" w:color="auto"/>
      </w:divBdr>
    </w:div>
    <w:div w:id="243807074">
      <w:bodyDiv w:val="1"/>
      <w:marLeft w:val="0"/>
      <w:marRight w:val="0"/>
      <w:marTop w:val="0"/>
      <w:marBottom w:val="0"/>
      <w:divBdr>
        <w:top w:val="none" w:sz="0" w:space="0" w:color="auto"/>
        <w:left w:val="none" w:sz="0" w:space="0" w:color="auto"/>
        <w:bottom w:val="none" w:sz="0" w:space="0" w:color="auto"/>
        <w:right w:val="none" w:sz="0" w:space="0" w:color="auto"/>
      </w:divBdr>
    </w:div>
    <w:div w:id="313685410">
      <w:bodyDiv w:val="1"/>
      <w:marLeft w:val="0"/>
      <w:marRight w:val="0"/>
      <w:marTop w:val="0"/>
      <w:marBottom w:val="0"/>
      <w:divBdr>
        <w:top w:val="none" w:sz="0" w:space="0" w:color="auto"/>
        <w:left w:val="none" w:sz="0" w:space="0" w:color="auto"/>
        <w:bottom w:val="none" w:sz="0" w:space="0" w:color="auto"/>
        <w:right w:val="none" w:sz="0" w:space="0" w:color="auto"/>
      </w:divBdr>
    </w:div>
    <w:div w:id="327755489">
      <w:bodyDiv w:val="1"/>
      <w:marLeft w:val="0"/>
      <w:marRight w:val="0"/>
      <w:marTop w:val="0"/>
      <w:marBottom w:val="0"/>
      <w:divBdr>
        <w:top w:val="none" w:sz="0" w:space="0" w:color="auto"/>
        <w:left w:val="none" w:sz="0" w:space="0" w:color="auto"/>
        <w:bottom w:val="none" w:sz="0" w:space="0" w:color="auto"/>
        <w:right w:val="none" w:sz="0" w:space="0" w:color="auto"/>
      </w:divBdr>
    </w:div>
    <w:div w:id="364915465">
      <w:bodyDiv w:val="1"/>
      <w:marLeft w:val="0"/>
      <w:marRight w:val="0"/>
      <w:marTop w:val="0"/>
      <w:marBottom w:val="0"/>
      <w:divBdr>
        <w:top w:val="none" w:sz="0" w:space="0" w:color="auto"/>
        <w:left w:val="none" w:sz="0" w:space="0" w:color="auto"/>
        <w:bottom w:val="none" w:sz="0" w:space="0" w:color="auto"/>
        <w:right w:val="none" w:sz="0" w:space="0" w:color="auto"/>
      </w:divBdr>
    </w:div>
    <w:div w:id="420377428">
      <w:bodyDiv w:val="1"/>
      <w:marLeft w:val="0"/>
      <w:marRight w:val="0"/>
      <w:marTop w:val="0"/>
      <w:marBottom w:val="0"/>
      <w:divBdr>
        <w:top w:val="none" w:sz="0" w:space="0" w:color="auto"/>
        <w:left w:val="none" w:sz="0" w:space="0" w:color="auto"/>
        <w:bottom w:val="none" w:sz="0" w:space="0" w:color="auto"/>
        <w:right w:val="none" w:sz="0" w:space="0" w:color="auto"/>
      </w:divBdr>
    </w:div>
    <w:div w:id="525750519">
      <w:bodyDiv w:val="1"/>
      <w:marLeft w:val="0"/>
      <w:marRight w:val="0"/>
      <w:marTop w:val="0"/>
      <w:marBottom w:val="0"/>
      <w:divBdr>
        <w:top w:val="none" w:sz="0" w:space="0" w:color="auto"/>
        <w:left w:val="none" w:sz="0" w:space="0" w:color="auto"/>
        <w:bottom w:val="none" w:sz="0" w:space="0" w:color="auto"/>
        <w:right w:val="none" w:sz="0" w:space="0" w:color="auto"/>
      </w:divBdr>
    </w:div>
    <w:div w:id="540479795">
      <w:bodyDiv w:val="1"/>
      <w:marLeft w:val="0"/>
      <w:marRight w:val="0"/>
      <w:marTop w:val="0"/>
      <w:marBottom w:val="0"/>
      <w:divBdr>
        <w:top w:val="none" w:sz="0" w:space="0" w:color="auto"/>
        <w:left w:val="none" w:sz="0" w:space="0" w:color="auto"/>
        <w:bottom w:val="none" w:sz="0" w:space="0" w:color="auto"/>
        <w:right w:val="none" w:sz="0" w:space="0" w:color="auto"/>
      </w:divBdr>
    </w:div>
    <w:div w:id="554781337">
      <w:bodyDiv w:val="1"/>
      <w:marLeft w:val="0"/>
      <w:marRight w:val="0"/>
      <w:marTop w:val="0"/>
      <w:marBottom w:val="0"/>
      <w:divBdr>
        <w:top w:val="none" w:sz="0" w:space="0" w:color="auto"/>
        <w:left w:val="none" w:sz="0" w:space="0" w:color="auto"/>
        <w:bottom w:val="none" w:sz="0" w:space="0" w:color="auto"/>
        <w:right w:val="none" w:sz="0" w:space="0" w:color="auto"/>
      </w:divBdr>
    </w:div>
    <w:div w:id="626156129">
      <w:bodyDiv w:val="1"/>
      <w:marLeft w:val="0"/>
      <w:marRight w:val="0"/>
      <w:marTop w:val="0"/>
      <w:marBottom w:val="0"/>
      <w:divBdr>
        <w:top w:val="none" w:sz="0" w:space="0" w:color="auto"/>
        <w:left w:val="none" w:sz="0" w:space="0" w:color="auto"/>
        <w:bottom w:val="none" w:sz="0" w:space="0" w:color="auto"/>
        <w:right w:val="none" w:sz="0" w:space="0" w:color="auto"/>
      </w:divBdr>
    </w:div>
    <w:div w:id="652022881">
      <w:bodyDiv w:val="1"/>
      <w:marLeft w:val="0"/>
      <w:marRight w:val="0"/>
      <w:marTop w:val="0"/>
      <w:marBottom w:val="0"/>
      <w:divBdr>
        <w:top w:val="none" w:sz="0" w:space="0" w:color="auto"/>
        <w:left w:val="none" w:sz="0" w:space="0" w:color="auto"/>
        <w:bottom w:val="none" w:sz="0" w:space="0" w:color="auto"/>
        <w:right w:val="none" w:sz="0" w:space="0" w:color="auto"/>
      </w:divBdr>
    </w:div>
    <w:div w:id="683016561">
      <w:bodyDiv w:val="1"/>
      <w:marLeft w:val="0"/>
      <w:marRight w:val="0"/>
      <w:marTop w:val="0"/>
      <w:marBottom w:val="0"/>
      <w:divBdr>
        <w:top w:val="none" w:sz="0" w:space="0" w:color="auto"/>
        <w:left w:val="none" w:sz="0" w:space="0" w:color="auto"/>
        <w:bottom w:val="none" w:sz="0" w:space="0" w:color="auto"/>
        <w:right w:val="none" w:sz="0" w:space="0" w:color="auto"/>
      </w:divBdr>
    </w:div>
    <w:div w:id="736900310">
      <w:bodyDiv w:val="1"/>
      <w:marLeft w:val="0"/>
      <w:marRight w:val="0"/>
      <w:marTop w:val="0"/>
      <w:marBottom w:val="0"/>
      <w:divBdr>
        <w:top w:val="none" w:sz="0" w:space="0" w:color="auto"/>
        <w:left w:val="none" w:sz="0" w:space="0" w:color="auto"/>
        <w:bottom w:val="none" w:sz="0" w:space="0" w:color="auto"/>
        <w:right w:val="none" w:sz="0" w:space="0" w:color="auto"/>
      </w:divBdr>
    </w:div>
    <w:div w:id="765466849">
      <w:bodyDiv w:val="1"/>
      <w:marLeft w:val="0"/>
      <w:marRight w:val="0"/>
      <w:marTop w:val="0"/>
      <w:marBottom w:val="0"/>
      <w:divBdr>
        <w:top w:val="none" w:sz="0" w:space="0" w:color="auto"/>
        <w:left w:val="none" w:sz="0" w:space="0" w:color="auto"/>
        <w:bottom w:val="none" w:sz="0" w:space="0" w:color="auto"/>
        <w:right w:val="none" w:sz="0" w:space="0" w:color="auto"/>
      </w:divBdr>
    </w:div>
    <w:div w:id="794367159">
      <w:bodyDiv w:val="1"/>
      <w:marLeft w:val="0"/>
      <w:marRight w:val="0"/>
      <w:marTop w:val="0"/>
      <w:marBottom w:val="0"/>
      <w:divBdr>
        <w:top w:val="none" w:sz="0" w:space="0" w:color="auto"/>
        <w:left w:val="none" w:sz="0" w:space="0" w:color="auto"/>
        <w:bottom w:val="none" w:sz="0" w:space="0" w:color="auto"/>
        <w:right w:val="none" w:sz="0" w:space="0" w:color="auto"/>
      </w:divBdr>
    </w:div>
    <w:div w:id="838033952">
      <w:bodyDiv w:val="1"/>
      <w:marLeft w:val="0"/>
      <w:marRight w:val="0"/>
      <w:marTop w:val="0"/>
      <w:marBottom w:val="0"/>
      <w:divBdr>
        <w:top w:val="none" w:sz="0" w:space="0" w:color="auto"/>
        <w:left w:val="none" w:sz="0" w:space="0" w:color="auto"/>
        <w:bottom w:val="none" w:sz="0" w:space="0" w:color="auto"/>
        <w:right w:val="none" w:sz="0" w:space="0" w:color="auto"/>
      </w:divBdr>
    </w:div>
    <w:div w:id="854081141">
      <w:bodyDiv w:val="1"/>
      <w:marLeft w:val="0"/>
      <w:marRight w:val="0"/>
      <w:marTop w:val="0"/>
      <w:marBottom w:val="0"/>
      <w:divBdr>
        <w:top w:val="none" w:sz="0" w:space="0" w:color="auto"/>
        <w:left w:val="none" w:sz="0" w:space="0" w:color="auto"/>
        <w:bottom w:val="none" w:sz="0" w:space="0" w:color="auto"/>
        <w:right w:val="none" w:sz="0" w:space="0" w:color="auto"/>
      </w:divBdr>
    </w:div>
    <w:div w:id="939413192">
      <w:bodyDiv w:val="1"/>
      <w:marLeft w:val="0"/>
      <w:marRight w:val="0"/>
      <w:marTop w:val="0"/>
      <w:marBottom w:val="0"/>
      <w:divBdr>
        <w:top w:val="none" w:sz="0" w:space="0" w:color="auto"/>
        <w:left w:val="none" w:sz="0" w:space="0" w:color="auto"/>
        <w:bottom w:val="none" w:sz="0" w:space="0" w:color="auto"/>
        <w:right w:val="none" w:sz="0" w:space="0" w:color="auto"/>
      </w:divBdr>
    </w:div>
    <w:div w:id="1011682936">
      <w:bodyDiv w:val="1"/>
      <w:marLeft w:val="0"/>
      <w:marRight w:val="0"/>
      <w:marTop w:val="0"/>
      <w:marBottom w:val="0"/>
      <w:divBdr>
        <w:top w:val="none" w:sz="0" w:space="0" w:color="auto"/>
        <w:left w:val="none" w:sz="0" w:space="0" w:color="auto"/>
        <w:bottom w:val="none" w:sz="0" w:space="0" w:color="auto"/>
        <w:right w:val="none" w:sz="0" w:space="0" w:color="auto"/>
      </w:divBdr>
    </w:div>
    <w:div w:id="1021276314">
      <w:bodyDiv w:val="1"/>
      <w:marLeft w:val="0"/>
      <w:marRight w:val="0"/>
      <w:marTop w:val="0"/>
      <w:marBottom w:val="0"/>
      <w:divBdr>
        <w:top w:val="none" w:sz="0" w:space="0" w:color="auto"/>
        <w:left w:val="none" w:sz="0" w:space="0" w:color="auto"/>
        <w:bottom w:val="none" w:sz="0" w:space="0" w:color="auto"/>
        <w:right w:val="none" w:sz="0" w:space="0" w:color="auto"/>
      </w:divBdr>
    </w:div>
    <w:div w:id="1054307386">
      <w:bodyDiv w:val="1"/>
      <w:marLeft w:val="0"/>
      <w:marRight w:val="0"/>
      <w:marTop w:val="0"/>
      <w:marBottom w:val="0"/>
      <w:divBdr>
        <w:top w:val="none" w:sz="0" w:space="0" w:color="auto"/>
        <w:left w:val="none" w:sz="0" w:space="0" w:color="auto"/>
        <w:bottom w:val="none" w:sz="0" w:space="0" w:color="auto"/>
        <w:right w:val="none" w:sz="0" w:space="0" w:color="auto"/>
      </w:divBdr>
    </w:div>
    <w:div w:id="1128208331">
      <w:bodyDiv w:val="1"/>
      <w:marLeft w:val="0"/>
      <w:marRight w:val="0"/>
      <w:marTop w:val="0"/>
      <w:marBottom w:val="0"/>
      <w:divBdr>
        <w:top w:val="none" w:sz="0" w:space="0" w:color="auto"/>
        <w:left w:val="none" w:sz="0" w:space="0" w:color="auto"/>
        <w:bottom w:val="none" w:sz="0" w:space="0" w:color="auto"/>
        <w:right w:val="none" w:sz="0" w:space="0" w:color="auto"/>
      </w:divBdr>
    </w:div>
    <w:div w:id="1138651437">
      <w:bodyDiv w:val="1"/>
      <w:marLeft w:val="0"/>
      <w:marRight w:val="0"/>
      <w:marTop w:val="0"/>
      <w:marBottom w:val="0"/>
      <w:divBdr>
        <w:top w:val="none" w:sz="0" w:space="0" w:color="auto"/>
        <w:left w:val="none" w:sz="0" w:space="0" w:color="auto"/>
        <w:bottom w:val="none" w:sz="0" w:space="0" w:color="auto"/>
        <w:right w:val="none" w:sz="0" w:space="0" w:color="auto"/>
      </w:divBdr>
      <w:divsChild>
        <w:div w:id="1881548552">
          <w:marLeft w:val="0"/>
          <w:marRight w:val="0"/>
          <w:marTop w:val="0"/>
          <w:marBottom w:val="0"/>
          <w:divBdr>
            <w:top w:val="none" w:sz="0" w:space="0" w:color="auto"/>
            <w:left w:val="none" w:sz="0" w:space="0" w:color="auto"/>
            <w:bottom w:val="none" w:sz="0" w:space="0" w:color="auto"/>
            <w:right w:val="none" w:sz="0" w:space="0" w:color="auto"/>
          </w:divBdr>
        </w:div>
        <w:div w:id="74062061">
          <w:marLeft w:val="0"/>
          <w:marRight w:val="0"/>
          <w:marTop w:val="0"/>
          <w:marBottom w:val="0"/>
          <w:divBdr>
            <w:top w:val="none" w:sz="0" w:space="0" w:color="auto"/>
            <w:left w:val="none" w:sz="0" w:space="0" w:color="auto"/>
            <w:bottom w:val="none" w:sz="0" w:space="0" w:color="auto"/>
            <w:right w:val="none" w:sz="0" w:space="0" w:color="auto"/>
          </w:divBdr>
        </w:div>
      </w:divsChild>
    </w:div>
    <w:div w:id="1177034168">
      <w:bodyDiv w:val="1"/>
      <w:marLeft w:val="0"/>
      <w:marRight w:val="0"/>
      <w:marTop w:val="0"/>
      <w:marBottom w:val="0"/>
      <w:divBdr>
        <w:top w:val="none" w:sz="0" w:space="0" w:color="auto"/>
        <w:left w:val="none" w:sz="0" w:space="0" w:color="auto"/>
        <w:bottom w:val="none" w:sz="0" w:space="0" w:color="auto"/>
        <w:right w:val="none" w:sz="0" w:space="0" w:color="auto"/>
      </w:divBdr>
    </w:div>
    <w:div w:id="1224565579">
      <w:bodyDiv w:val="1"/>
      <w:marLeft w:val="0"/>
      <w:marRight w:val="0"/>
      <w:marTop w:val="0"/>
      <w:marBottom w:val="0"/>
      <w:divBdr>
        <w:top w:val="none" w:sz="0" w:space="0" w:color="auto"/>
        <w:left w:val="none" w:sz="0" w:space="0" w:color="auto"/>
        <w:bottom w:val="none" w:sz="0" w:space="0" w:color="auto"/>
        <w:right w:val="none" w:sz="0" w:space="0" w:color="auto"/>
      </w:divBdr>
    </w:div>
    <w:div w:id="1311403588">
      <w:bodyDiv w:val="1"/>
      <w:marLeft w:val="0"/>
      <w:marRight w:val="0"/>
      <w:marTop w:val="0"/>
      <w:marBottom w:val="0"/>
      <w:divBdr>
        <w:top w:val="none" w:sz="0" w:space="0" w:color="auto"/>
        <w:left w:val="none" w:sz="0" w:space="0" w:color="auto"/>
        <w:bottom w:val="none" w:sz="0" w:space="0" w:color="auto"/>
        <w:right w:val="none" w:sz="0" w:space="0" w:color="auto"/>
      </w:divBdr>
    </w:div>
    <w:div w:id="1343433663">
      <w:bodyDiv w:val="1"/>
      <w:marLeft w:val="0"/>
      <w:marRight w:val="0"/>
      <w:marTop w:val="0"/>
      <w:marBottom w:val="0"/>
      <w:divBdr>
        <w:top w:val="none" w:sz="0" w:space="0" w:color="auto"/>
        <w:left w:val="none" w:sz="0" w:space="0" w:color="auto"/>
        <w:bottom w:val="none" w:sz="0" w:space="0" w:color="auto"/>
        <w:right w:val="none" w:sz="0" w:space="0" w:color="auto"/>
      </w:divBdr>
    </w:div>
    <w:div w:id="1343556524">
      <w:bodyDiv w:val="1"/>
      <w:marLeft w:val="0"/>
      <w:marRight w:val="0"/>
      <w:marTop w:val="0"/>
      <w:marBottom w:val="0"/>
      <w:divBdr>
        <w:top w:val="none" w:sz="0" w:space="0" w:color="auto"/>
        <w:left w:val="none" w:sz="0" w:space="0" w:color="auto"/>
        <w:bottom w:val="none" w:sz="0" w:space="0" w:color="auto"/>
        <w:right w:val="none" w:sz="0" w:space="0" w:color="auto"/>
      </w:divBdr>
    </w:div>
    <w:div w:id="1346404071">
      <w:bodyDiv w:val="1"/>
      <w:marLeft w:val="0"/>
      <w:marRight w:val="0"/>
      <w:marTop w:val="0"/>
      <w:marBottom w:val="0"/>
      <w:divBdr>
        <w:top w:val="none" w:sz="0" w:space="0" w:color="auto"/>
        <w:left w:val="none" w:sz="0" w:space="0" w:color="auto"/>
        <w:bottom w:val="none" w:sz="0" w:space="0" w:color="auto"/>
        <w:right w:val="none" w:sz="0" w:space="0" w:color="auto"/>
      </w:divBdr>
    </w:div>
    <w:div w:id="1371875857">
      <w:bodyDiv w:val="1"/>
      <w:marLeft w:val="0"/>
      <w:marRight w:val="0"/>
      <w:marTop w:val="0"/>
      <w:marBottom w:val="0"/>
      <w:divBdr>
        <w:top w:val="none" w:sz="0" w:space="0" w:color="auto"/>
        <w:left w:val="none" w:sz="0" w:space="0" w:color="auto"/>
        <w:bottom w:val="none" w:sz="0" w:space="0" w:color="auto"/>
        <w:right w:val="none" w:sz="0" w:space="0" w:color="auto"/>
      </w:divBdr>
      <w:divsChild>
        <w:div w:id="1037393145">
          <w:marLeft w:val="0"/>
          <w:marRight w:val="0"/>
          <w:marTop w:val="0"/>
          <w:marBottom w:val="0"/>
          <w:divBdr>
            <w:top w:val="none" w:sz="0" w:space="0" w:color="auto"/>
            <w:left w:val="none" w:sz="0" w:space="0" w:color="auto"/>
            <w:bottom w:val="none" w:sz="0" w:space="0" w:color="auto"/>
            <w:right w:val="none" w:sz="0" w:space="0" w:color="auto"/>
          </w:divBdr>
        </w:div>
      </w:divsChild>
    </w:div>
    <w:div w:id="1413623539">
      <w:bodyDiv w:val="1"/>
      <w:marLeft w:val="0"/>
      <w:marRight w:val="0"/>
      <w:marTop w:val="0"/>
      <w:marBottom w:val="0"/>
      <w:divBdr>
        <w:top w:val="none" w:sz="0" w:space="0" w:color="auto"/>
        <w:left w:val="none" w:sz="0" w:space="0" w:color="auto"/>
        <w:bottom w:val="none" w:sz="0" w:space="0" w:color="auto"/>
        <w:right w:val="none" w:sz="0" w:space="0" w:color="auto"/>
      </w:divBdr>
    </w:div>
    <w:div w:id="1557207536">
      <w:bodyDiv w:val="1"/>
      <w:marLeft w:val="0"/>
      <w:marRight w:val="0"/>
      <w:marTop w:val="0"/>
      <w:marBottom w:val="0"/>
      <w:divBdr>
        <w:top w:val="none" w:sz="0" w:space="0" w:color="auto"/>
        <w:left w:val="none" w:sz="0" w:space="0" w:color="auto"/>
        <w:bottom w:val="none" w:sz="0" w:space="0" w:color="auto"/>
        <w:right w:val="none" w:sz="0" w:space="0" w:color="auto"/>
      </w:divBdr>
    </w:div>
    <w:div w:id="1619723516">
      <w:bodyDiv w:val="1"/>
      <w:marLeft w:val="0"/>
      <w:marRight w:val="0"/>
      <w:marTop w:val="0"/>
      <w:marBottom w:val="0"/>
      <w:divBdr>
        <w:top w:val="none" w:sz="0" w:space="0" w:color="auto"/>
        <w:left w:val="none" w:sz="0" w:space="0" w:color="auto"/>
        <w:bottom w:val="none" w:sz="0" w:space="0" w:color="auto"/>
        <w:right w:val="none" w:sz="0" w:space="0" w:color="auto"/>
      </w:divBdr>
    </w:div>
    <w:div w:id="1633514191">
      <w:bodyDiv w:val="1"/>
      <w:marLeft w:val="0"/>
      <w:marRight w:val="0"/>
      <w:marTop w:val="0"/>
      <w:marBottom w:val="0"/>
      <w:divBdr>
        <w:top w:val="none" w:sz="0" w:space="0" w:color="auto"/>
        <w:left w:val="none" w:sz="0" w:space="0" w:color="auto"/>
        <w:bottom w:val="none" w:sz="0" w:space="0" w:color="auto"/>
        <w:right w:val="none" w:sz="0" w:space="0" w:color="auto"/>
      </w:divBdr>
    </w:div>
    <w:div w:id="1691292467">
      <w:bodyDiv w:val="1"/>
      <w:marLeft w:val="0"/>
      <w:marRight w:val="0"/>
      <w:marTop w:val="0"/>
      <w:marBottom w:val="0"/>
      <w:divBdr>
        <w:top w:val="none" w:sz="0" w:space="0" w:color="auto"/>
        <w:left w:val="none" w:sz="0" w:space="0" w:color="auto"/>
        <w:bottom w:val="none" w:sz="0" w:space="0" w:color="auto"/>
        <w:right w:val="none" w:sz="0" w:space="0" w:color="auto"/>
      </w:divBdr>
    </w:div>
    <w:div w:id="1741902657">
      <w:bodyDiv w:val="1"/>
      <w:marLeft w:val="0"/>
      <w:marRight w:val="0"/>
      <w:marTop w:val="0"/>
      <w:marBottom w:val="0"/>
      <w:divBdr>
        <w:top w:val="none" w:sz="0" w:space="0" w:color="auto"/>
        <w:left w:val="none" w:sz="0" w:space="0" w:color="auto"/>
        <w:bottom w:val="none" w:sz="0" w:space="0" w:color="auto"/>
        <w:right w:val="none" w:sz="0" w:space="0" w:color="auto"/>
      </w:divBdr>
    </w:div>
    <w:div w:id="1753501099">
      <w:bodyDiv w:val="1"/>
      <w:marLeft w:val="0"/>
      <w:marRight w:val="0"/>
      <w:marTop w:val="0"/>
      <w:marBottom w:val="0"/>
      <w:divBdr>
        <w:top w:val="none" w:sz="0" w:space="0" w:color="auto"/>
        <w:left w:val="none" w:sz="0" w:space="0" w:color="auto"/>
        <w:bottom w:val="none" w:sz="0" w:space="0" w:color="auto"/>
        <w:right w:val="none" w:sz="0" w:space="0" w:color="auto"/>
      </w:divBdr>
    </w:div>
    <w:div w:id="1790977571">
      <w:bodyDiv w:val="1"/>
      <w:marLeft w:val="0"/>
      <w:marRight w:val="0"/>
      <w:marTop w:val="0"/>
      <w:marBottom w:val="0"/>
      <w:divBdr>
        <w:top w:val="none" w:sz="0" w:space="0" w:color="auto"/>
        <w:left w:val="none" w:sz="0" w:space="0" w:color="auto"/>
        <w:bottom w:val="none" w:sz="0" w:space="0" w:color="auto"/>
        <w:right w:val="none" w:sz="0" w:space="0" w:color="auto"/>
      </w:divBdr>
    </w:div>
    <w:div w:id="1830245282">
      <w:bodyDiv w:val="1"/>
      <w:marLeft w:val="0"/>
      <w:marRight w:val="0"/>
      <w:marTop w:val="0"/>
      <w:marBottom w:val="0"/>
      <w:divBdr>
        <w:top w:val="none" w:sz="0" w:space="0" w:color="auto"/>
        <w:left w:val="none" w:sz="0" w:space="0" w:color="auto"/>
        <w:bottom w:val="none" w:sz="0" w:space="0" w:color="auto"/>
        <w:right w:val="none" w:sz="0" w:space="0" w:color="auto"/>
      </w:divBdr>
    </w:div>
    <w:div w:id="1844707694">
      <w:bodyDiv w:val="1"/>
      <w:marLeft w:val="0"/>
      <w:marRight w:val="0"/>
      <w:marTop w:val="0"/>
      <w:marBottom w:val="0"/>
      <w:divBdr>
        <w:top w:val="none" w:sz="0" w:space="0" w:color="auto"/>
        <w:left w:val="none" w:sz="0" w:space="0" w:color="auto"/>
        <w:bottom w:val="none" w:sz="0" w:space="0" w:color="auto"/>
        <w:right w:val="none" w:sz="0" w:space="0" w:color="auto"/>
      </w:divBdr>
    </w:div>
    <w:div w:id="19227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piteliki@minedu.gov.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papaspyros@minedu.gov.gr"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epiteliki.minedu.gov.g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A95A1-EBAE-4B41-B364-3DE81307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5127</Words>
  <Characters>29226</Characters>
  <Application>Microsoft Office Word</Application>
  <DocSecurity>0</DocSecurity>
  <Lines>243</Lines>
  <Paragraphs>68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34285</CharactersWithSpaces>
  <SharedDoc>false</SharedDoc>
  <HLinks>
    <vt:vector size="12" baseType="variant">
      <vt:variant>
        <vt:i4>3670130</vt:i4>
      </vt:variant>
      <vt:variant>
        <vt:i4>6</vt:i4>
      </vt:variant>
      <vt:variant>
        <vt:i4>0</vt:i4>
      </vt:variant>
      <vt:variant>
        <vt:i4>5</vt:i4>
      </vt:variant>
      <vt:variant>
        <vt:lpwstr>http://www.epiteliki.minedu.gov.gr/</vt:lpwstr>
      </vt:variant>
      <vt:variant>
        <vt:lpwstr/>
      </vt:variant>
      <vt:variant>
        <vt:i4>8323081</vt:i4>
      </vt:variant>
      <vt:variant>
        <vt:i4>3</vt:i4>
      </vt:variant>
      <vt:variant>
        <vt:i4>0</vt:i4>
      </vt:variant>
      <vt:variant>
        <vt:i4>5</vt:i4>
      </vt:variant>
      <vt:variant>
        <vt:lpwstr>mailto:mgiochala@minedu.gov.gr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pbourou</dc:creator>
  <cp:lastModifiedBy>Βασίλειος Παπασπύρος</cp:lastModifiedBy>
  <cp:revision>2</cp:revision>
  <cp:lastPrinted>2024-03-19T15:25:00Z</cp:lastPrinted>
  <dcterms:created xsi:type="dcterms:W3CDTF">2024-04-18T11:35:00Z</dcterms:created>
  <dcterms:modified xsi:type="dcterms:W3CDTF">2024-04-18T11:35:00Z</dcterms:modified>
</cp:coreProperties>
</file>